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B39B9" w14:textId="77777777" w:rsidR="00A810D4" w:rsidRPr="002E7FCE" w:rsidRDefault="00A810D4" w:rsidP="00A810D4">
      <w:pPr>
        <w:spacing w:after="0" w:line="240" w:lineRule="auto"/>
        <w:jc w:val="center"/>
        <w:rPr>
          <w:rFonts w:ascii="Times New Roman" w:hAnsi="Times New Roman" w:cs="Times New Roman"/>
          <w:sz w:val="24"/>
          <w:szCs w:val="24"/>
          <w:lang w:val="en-US"/>
        </w:rPr>
      </w:pPr>
      <w:r w:rsidRPr="002E7FCE">
        <w:rPr>
          <w:rFonts w:ascii="Times New Roman" w:hAnsi="Times New Roman" w:cs="Times New Roman"/>
          <w:sz w:val="24"/>
          <w:szCs w:val="24"/>
          <w:lang w:val="en-US"/>
        </w:rPr>
        <w:t>Ministry of Education, Culture and Research (MoECR)</w:t>
      </w:r>
    </w:p>
    <w:p w14:paraId="49D23CE2" w14:textId="6CEB7844" w:rsidR="00A810D4" w:rsidRPr="002E7FCE" w:rsidRDefault="00A810D4" w:rsidP="00A810D4">
      <w:pPr>
        <w:spacing w:after="0" w:line="240" w:lineRule="auto"/>
        <w:jc w:val="center"/>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Moldova Higher Education Project (MHEP)</w:t>
      </w:r>
    </w:p>
    <w:p w14:paraId="07D8ACB7" w14:textId="77777777" w:rsidR="00A810D4" w:rsidRPr="002E7FCE" w:rsidRDefault="00A810D4" w:rsidP="00A810D4">
      <w:pPr>
        <w:spacing w:after="0" w:line="240" w:lineRule="auto"/>
        <w:rPr>
          <w:rFonts w:ascii="Times New Roman" w:hAnsi="Times New Roman" w:cs="Times New Roman"/>
          <w:sz w:val="24"/>
          <w:szCs w:val="24"/>
          <w:lang w:val="en-US"/>
        </w:rPr>
      </w:pPr>
    </w:p>
    <w:p w14:paraId="59185896" w14:textId="34A9C572" w:rsidR="00A810D4" w:rsidRPr="002E7FCE" w:rsidRDefault="00A810D4" w:rsidP="00A810D4">
      <w:pPr>
        <w:spacing w:after="0"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 xml:space="preserve">Procurement References: </w:t>
      </w:r>
      <w:r w:rsidR="00781810" w:rsidRPr="00781810">
        <w:rPr>
          <w:rFonts w:ascii="Times New Roman" w:hAnsi="Times New Roman" w:cs="Times New Roman"/>
          <w:b/>
          <w:bCs/>
          <w:sz w:val="24"/>
          <w:szCs w:val="24"/>
          <w:lang w:val="en-US"/>
        </w:rPr>
        <w:t>MD-MOED-206056-CS-INDV</w:t>
      </w:r>
    </w:p>
    <w:p w14:paraId="160B55A0" w14:textId="77777777" w:rsidR="00A810D4" w:rsidRPr="002E7FCE" w:rsidRDefault="00A810D4" w:rsidP="00A810D4">
      <w:pPr>
        <w:spacing w:after="0" w:line="240" w:lineRule="auto"/>
        <w:rPr>
          <w:rFonts w:ascii="Times New Roman" w:hAnsi="Times New Roman" w:cs="Times New Roman"/>
          <w:b/>
          <w:bCs/>
          <w:sz w:val="24"/>
          <w:szCs w:val="24"/>
          <w:lang w:val="en-US"/>
        </w:rPr>
      </w:pPr>
    </w:p>
    <w:p w14:paraId="4BE09A84" w14:textId="05937555" w:rsidR="00A810D4" w:rsidRPr="002E7FCE" w:rsidRDefault="00A810D4" w:rsidP="00A810D4">
      <w:pPr>
        <w:spacing w:after="0" w:line="240" w:lineRule="auto"/>
        <w:jc w:val="center"/>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TERMS OF REFERENCE</w:t>
      </w:r>
    </w:p>
    <w:p w14:paraId="0294870F" w14:textId="07BC46B1" w:rsidR="00A810D4" w:rsidRPr="002E7FCE" w:rsidRDefault="00A810D4" w:rsidP="002C652C">
      <w:pPr>
        <w:spacing w:after="0" w:line="240" w:lineRule="auto"/>
        <w:jc w:val="center"/>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 xml:space="preserve">Individual Consultant to provide support to the Ministry of Education, Culture and Research in developing the </w:t>
      </w:r>
      <w:r w:rsidR="00E8732E">
        <w:rPr>
          <w:rFonts w:ascii="Times New Roman" w:hAnsi="Times New Roman" w:cs="Times New Roman"/>
          <w:b/>
          <w:bCs/>
          <w:sz w:val="24"/>
          <w:szCs w:val="24"/>
          <w:lang w:val="en-US"/>
        </w:rPr>
        <w:t>C</w:t>
      </w:r>
      <w:r w:rsidR="00822259">
        <w:rPr>
          <w:rFonts w:ascii="Times New Roman" w:hAnsi="Times New Roman" w:cs="Times New Roman"/>
          <w:b/>
          <w:bCs/>
          <w:sz w:val="24"/>
          <w:szCs w:val="24"/>
          <w:lang w:val="en-US"/>
        </w:rPr>
        <w:t>oncept</w:t>
      </w:r>
      <w:r w:rsidR="00D733FA">
        <w:rPr>
          <w:rFonts w:ascii="Times New Roman" w:hAnsi="Times New Roman" w:cs="Times New Roman"/>
          <w:b/>
          <w:bCs/>
          <w:sz w:val="24"/>
          <w:szCs w:val="24"/>
          <w:lang w:val="en-US"/>
        </w:rPr>
        <w:t xml:space="preserve">, </w:t>
      </w:r>
      <w:r w:rsidR="00E8732E">
        <w:rPr>
          <w:rFonts w:ascii="Times New Roman" w:hAnsi="Times New Roman" w:cs="Times New Roman"/>
          <w:b/>
          <w:bCs/>
          <w:sz w:val="24"/>
          <w:szCs w:val="24"/>
          <w:lang w:val="en-US"/>
        </w:rPr>
        <w:t>R</w:t>
      </w:r>
      <w:r w:rsidR="00D733FA">
        <w:rPr>
          <w:rFonts w:ascii="Times New Roman" w:hAnsi="Times New Roman" w:cs="Times New Roman"/>
          <w:b/>
          <w:bCs/>
          <w:sz w:val="24"/>
          <w:szCs w:val="24"/>
          <w:lang w:val="en-US"/>
        </w:rPr>
        <w:t>egulation</w:t>
      </w:r>
      <w:r w:rsidR="00822259">
        <w:rPr>
          <w:rFonts w:ascii="Times New Roman" w:hAnsi="Times New Roman" w:cs="Times New Roman"/>
          <w:b/>
          <w:bCs/>
          <w:sz w:val="24"/>
          <w:szCs w:val="24"/>
          <w:lang w:val="en-US"/>
        </w:rPr>
        <w:t xml:space="preserve"> and </w:t>
      </w:r>
      <w:r w:rsidRPr="002E7FCE">
        <w:rPr>
          <w:rFonts w:ascii="Times New Roman" w:hAnsi="Times New Roman" w:cs="Times New Roman"/>
          <w:b/>
          <w:bCs/>
          <w:sz w:val="24"/>
          <w:szCs w:val="24"/>
          <w:lang w:val="en-US"/>
        </w:rPr>
        <w:t xml:space="preserve">Terms of Reference for development of the </w:t>
      </w:r>
      <w:r w:rsidR="004F3C83">
        <w:rPr>
          <w:rFonts w:ascii="Times New Roman" w:hAnsi="Times New Roman" w:cs="Times New Roman"/>
          <w:b/>
          <w:bCs/>
          <w:sz w:val="24"/>
          <w:szCs w:val="24"/>
          <w:lang w:val="en-US"/>
        </w:rPr>
        <w:t>High Education Management System (HEMIS)</w:t>
      </w:r>
    </w:p>
    <w:p w14:paraId="170DFA68" w14:textId="77777777" w:rsidR="00A810D4" w:rsidRPr="002E7FCE" w:rsidRDefault="00A810D4" w:rsidP="00A810D4">
      <w:pPr>
        <w:spacing w:after="0" w:line="240" w:lineRule="auto"/>
        <w:rPr>
          <w:rFonts w:ascii="Times New Roman" w:hAnsi="Times New Roman" w:cs="Times New Roman"/>
          <w:sz w:val="24"/>
          <w:szCs w:val="24"/>
          <w:lang w:val="en-US"/>
        </w:rPr>
      </w:pPr>
    </w:p>
    <w:p w14:paraId="0E4C24DA" w14:textId="6248CEBF" w:rsidR="00A810D4" w:rsidRPr="002E7FCE" w:rsidRDefault="00A810D4"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Background information on the project</w:t>
      </w:r>
    </w:p>
    <w:p w14:paraId="1A2E8B1A" w14:textId="77777777" w:rsidR="00A810D4" w:rsidRPr="002E7FCE" w:rsidRDefault="00A810D4" w:rsidP="002C652C">
      <w:pPr>
        <w:spacing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Moldova Higher Education Project (MHEP) is a World Bank-financed Project to be implemented between May 2020 and December 2025.</w:t>
      </w:r>
    </w:p>
    <w:p w14:paraId="069B1800" w14:textId="77777777" w:rsidR="00A810D4" w:rsidRPr="002E7FCE" w:rsidRDefault="00A810D4" w:rsidP="002C652C">
      <w:pPr>
        <w:spacing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The total cost of credit is EUR 35.7 million (US$39.4 million equivalent) financed by the International Development Association (IDA) and is provided to the Republic of Moldova in support of Moldova Higher Education.</w:t>
      </w:r>
    </w:p>
    <w:p w14:paraId="06F46A48" w14:textId="77777777" w:rsidR="00A810D4" w:rsidRPr="002E7FCE" w:rsidRDefault="00A810D4" w:rsidP="002C652C">
      <w:pPr>
        <w:spacing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6CB56369" w14:textId="77777777" w:rsidR="00A810D4" w:rsidRPr="002E7FCE" w:rsidRDefault="00A810D4" w:rsidP="00F43245">
      <w:p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The MHEP components are described below: </w:t>
      </w:r>
    </w:p>
    <w:p w14:paraId="05B3A1BE" w14:textId="08CAEF69" w:rsidR="00A810D4" w:rsidRPr="002E7FCE"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Improving the Quality Assurance Mechanisms</w:t>
      </w:r>
    </w:p>
    <w:p w14:paraId="5750AD65" w14:textId="2230FC93" w:rsidR="00A810D4" w:rsidRPr="002E7FCE"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Improving the Labor Market Orientation through Targeted Interventions</w:t>
      </w:r>
    </w:p>
    <w:p w14:paraId="4D18DE72" w14:textId="0C699807" w:rsidR="00A810D4" w:rsidRPr="002E7FCE" w:rsidRDefault="00A810D4" w:rsidP="00F43245">
      <w:pPr>
        <w:pStyle w:val="ListParagraph"/>
        <w:numPr>
          <w:ilvl w:val="0"/>
          <w:numId w:val="2"/>
        </w:numPr>
        <w:spacing w:after="0" w:line="240" w:lineRule="auto"/>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Project Management</w:t>
      </w:r>
    </w:p>
    <w:p w14:paraId="4E1AA4B0" w14:textId="77777777" w:rsidR="00A810D4" w:rsidRPr="002E7FCE" w:rsidRDefault="00A810D4" w:rsidP="00F43245">
      <w:pPr>
        <w:spacing w:before="240" w:after="0" w:line="240" w:lineRule="auto"/>
        <w:jc w:val="both"/>
        <w:rPr>
          <w:rFonts w:ascii="Times New Roman" w:hAnsi="Times New Roman" w:cs="Times New Roman"/>
          <w:sz w:val="24"/>
          <w:szCs w:val="24"/>
          <w:lang w:val="en-US"/>
        </w:rPr>
      </w:pPr>
      <w:r w:rsidRPr="002E7FCE">
        <w:rPr>
          <w:rFonts w:ascii="Times New Roman" w:hAnsi="Times New Roman" w:cs="Times New Roman"/>
          <w:i/>
          <w:iCs/>
          <w:sz w:val="24"/>
          <w:szCs w:val="24"/>
          <w:lang w:val="en-US"/>
        </w:rPr>
        <w:t>Component 1</w:t>
      </w:r>
      <w:r w:rsidRPr="002E7FCE">
        <w:rPr>
          <w:rFonts w:ascii="Times New Roman" w:hAnsi="Times New Roman" w:cs="Times New Roman"/>
          <w:sz w:val="24"/>
          <w:szCs w:val="24"/>
          <w:lang w:val="en-US"/>
        </w:rPr>
        <w:t xml:space="preserve"> – Improving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260CEF63" w14:textId="77777777" w:rsidR="00A810D4" w:rsidRPr="002E7FCE" w:rsidRDefault="00A810D4" w:rsidP="00F43245">
      <w:pPr>
        <w:spacing w:before="240" w:after="0" w:line="240" w:lineRule="auto"/>
        <w:jc w:val="both"/>
        <w:rPr>
          <w:rFonts w:ascii="Times New Roman" w:hAnsi="Times New Roman" w:cs="Times New Roman"/>
          <w:sz w:val="24"/>
          <w:szCs w:val="24"/>
          <w:lang w:val="en-US"/>
        </w:rPr>
      </w:pPr>
      <w:r w:rsidRPr="002E7FCE">
        <w:rPr>
          <w:rFonts w:ascii="Times New Roman" w:hAnsi="Times New Roman" w:cs="Times New Roman"/>
          <w:i/>
          <w:iCs/>
          <w:sz w:val="24"/>
          <w:szCs w:val="24"/>
          <w:lang w:val="en-US"/>
        </w:rPr>
        <w:t>Component 2</w:t>
      </w:r>
      <w:r w:rsidRPr="002E7FCE">
        <w:rPr>
          <w:rFonts w:ascii="Times New Roman" w:hAnsi="Times New Roman" w:cs="Times New Roman"/>
          <w:sz w:val="24"/>
          <w:szCs w:val="24"/>
          <w:lang w:val="en-US"/>
        </w:rPr>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4C257DA6" w14:textId="041921AC" w:rsidR="00A810D4" w:rsidRDefault="00A810D4" w:rsidP="00F43245">
      <w:pPr>
        <w:spacing w:before="240" w:after="0" w:line="240" w:lineRule="auto"/>
        <w:jc w:val="both"/>
        <w:rPr>
          <w:rFonts w:ascii="Times New Roman" w:hAnsi="Times New Roman" w:cs="Times New Roman"/>
          <w:sz w:val="24"/>
          <w:szCs w:val="24"/>
          <w:lang w:val="en-US"/>
        </w:rPr>
      </w:pPr>
      <w:r w:rsidRPr="002E7FCE">
        <w:rPr>
          <w:rFonts w:ascii="Times New Roman" w:hAnsi="Times New Roman" w:cs="Times New Roman"/>
          <w:i/>
          <w:iCs/>
          <w:sz w:val="24"/>
          <w:szCs w:val="24"/>
          <w:lang w:val="en-US"/>
        </w:rPr>
        <w:t>Component 3</w:t>
      </w:r>
      <w:r w:rsidRPr="002E7FCE">
        <w:rPr>
          <w:rFonts w:ascii="Times New Roman" w:hAnsi="Times New Roman" w:cs="Times New Roman"/>
          <w:sz w:val="24"/>
          <w:szCs w:val="24"/>
          <w:lang w:val="en-US"/>
        </w:rPr>
        <w:t xml:space="preserve"> – Project Management. This component will support the day-to-day management of the Project by the MoECR with assistance of a dedicated team of individual consultants who would provide managerial, fiduciary, and technical support to the implementation of the proposed Project for its full duration.</w:t>
      </w:r>
    </w:p>
    <w:p w14:paraId="7625AB72" w14:textId="166FD9D5" w:rsidR="00666B36" w:rsidRDefault="00666B36" w:rsidP="00666B36">
      <w:pPr>
        <w:pStyle w:val="gmail-msolistparagraph"/>
        <w:spacing w:before="120" w:beforeAutospacing="0" w:after="120" w:afterAutospacing="0"/>
        <w:jc w:val="both"/>
        <w:rPr>
          <w:rFonts w:ascii="Times New Roman" w:hAnsi="Times New Roman" w:cs="Times New Roman"/>
          <w:sz w:val="24"/>
          <w:szCs w:val="24"/>
        </w:rPr>
      </w:pPr>
      <w:r>
        <w:rPr>
          <w:rFonts w:ascii="Times New Roman" w:hAnsi="Times New Roman" w:cs="Times New Roman"/>
          <w:sz w:val="24"/>
          <w:szCs w:val="24"/>
        </w:rPr>
        <w:t xml:space="preserve">The sub-component 1.2 </w:t>
      </w:r>
      <w:r>
        <w:rPr>
          <w:rFonts w:ascii="Times New Roman" w:hAnsi="Times New Roman" w:cs="Times New Roman"/>
          <w:i/>
          <w:iCs/>
          <w:sz w:val="24"/>
          <w:szCs w:val="24"/>
        </w:rPr>
        <w:t xml:space="preserve">System Management and Monitoring </w:t>
      </w:r>
      <w:r>
        <w:rPr>
          <w:rFonts w:ascii="Times New Roman" w:hAnsi="Times New Roman" w:cs="Times New Roman"/>
          <w:sz w:val="24"/>
          <w:szCs w:val="24"/>
        </w:rPr>
        <w:t xml:space="preserve">will finance activities to improve the higher education system’s management and monitoring capacity. This sub-component will support the development and installation of the following information systems: (i) </w:t>
      </w:r>
      <w:r>
        <w:rPr>
          <w:rFonts w:ascii="Times New Roman" w:hAnsi="Times New Roman" w:cs="Times New Roman"/>
          <w:i/>
          <w:iCs/>
          <w:sz w:val="24"/>
          <w:szCs w:val="24"/>
        </w:rPr>
        <w:t xml:space="preserve">unified electronic higher education admission system (e-Admission), (ii) unique Higher Education Management Information System (HEMIS), and (iii) Labor Market Information System (LMIS). </w:t>
      </w:r>
      <w:r>
        <w:rPr>
          <w:rFonts w:ascii="Times New Roman" w:hAnsi="Times New Roman" w:cs="Times New Roman"/>
          <w:sz w:val="24"/>
          <w:szCs w:val="24"/>
        </w:rPr>
        <w:lastRenderedPageBreak/>
        <w:t xml:space="preserve">It will also finance the development and implementation of a </w:t>
      </w:r>
      <w:r>
        <w:rPr>
          <w:rFonts w:ascii="Times New Roman" w:hAnsi="Times New Roman" w:cs="Times New Roman"/>
          <w:i/>
          <w:iCs/>
          <w:sz w:val="24"/>
          <w:szCs w:val="24"/>
        </w:rPr>
        <w:t>higher education system-wide</w:t>
      </w:r>
      <w:r>
        <w:rPr>
          <w:rFonts w:ascii="Times New Roman" w:hAnsi="Times New Roman" w:cs="Times New Roman"/>
          <w:sz w:val="24"/>
          <w:szCs w:val="24"/>
        </w:rPr>
        <w:t xml:space="preserve"> </w:t>
      </w:r>
      <w:r>
        <w:rPr>
          <w:rFonts w:ascii="Times New Roman" w:hAnsi="Times New Roman" w:cs="Times New Roman"/>
          <w:i/>
          <w:iCs/>
          <w:sz w:val="24"/>
          <w:szCs w:val="24"/>
        </w:rPr>
        <w:t>graduate tracer study.</w:t>
      </w:r>
      <w:r w:rsidR="007065B8">
        <w:rPr>
          <w:rFonts w:ascii="Times New Roman" w:hAnsi="Times New Roman" w:cs="Times New Roman"/>
          <w:i/>
          <w:iCs/>
          <w:sz w:val="24"/>
          <w:szCs w:val="24"/>
        </w:rPr>
        <w:t xml:space="preserve"> </w:t>
      </w:r>
    </w:p>
    <w:p w14:paraId="1E2F2ABA" w14:textId="2BE7AE2B" w:rsidR="00666B36" w:rsidRDefault="00666B36" w:rsidP="0053778B">
      <w:pPr>
        <w:jc w:val="both"/>
        <w:rPr>
          <w:rFonts w:ascii="Calibri" w:hAnsi="Calibri" w:cs="Calibri"/>
        </w:rPr>
      </w:pPr>
      <w:r>
        <w:rPr>
          <w:rFonts w:ascii="Times New Roman" w:hAnsi="Times New Roman" w:cs="Times New Roman"/>
          <w:sz w:val="24"/>
          <w:szCs w:val="24"/>
        </w:rPr>
        <w:t xml:space="preserve">These information systems will produce data that would be used to inform plans and decisions at the system and institutional levels. The installation of these information systems would imply an extensive capacity building program to train staff of the MoECR, Ministry of Health, Labour and Social Protection (MoHLSP), National Employment Agency (NEA) and </w:t>
      </w:r>
      <w:r w:rsidR="00B71617">
        <w:rPr>
          <w:rFonts w:ascii="Times New Roman" w:hAnsi="Times New Roman" w:cs="Times New Roman"/>
          <w:sz w:val="24"/>
          <w:szCs w:val="24"/>
        </w:rPr>
        <w:t>higher education institutions</w:t>
      </w:r>
      <w:r>
        <w:rPr>
          <w:rFonts w:ascii="Times New Roman" w:hAnsi="Times New Roman" w:cs="Times New Roman"/>
          <w:sz w:val="24"/>
          <w:szCs w:val="24"/>
        </w:rPr>
        <w:t xml:space="preserve"> in the operation of these tools and utilization of their data for planning and decision-making. </w:t>
      </w:r>
      <w:r w:rsidRPr="00FC36B3">
        <w:rPr>
          <w:rFonts w:ascii="Times New Roman" w:hAnsi="Times New Roman" w:cs="Times New Roman"/>
          <w:sz w:val="24"/>
          <w:szCs w:val="24"/>
        </w:rPr>
        <w:t>It would benefit these institutions, students, upper secondary education students (in their applications), as well as job seekers (including graduates) and employers (through the LMIS).</w:t>
      </w:r>
    </w:p>
    <w:p w14:paraId="1286F438" w14:textId="3EC2C113" w:rsidR="00666B36" w:rsidRDefault="00666B36" w:rsidP="0053778B">
      <w:pPr>
        <w:jc w:val="both"/>
      </w:pPr>
      <w:r>
        <w:rPr>
          <w:rFonts w:ascii="Times New Roman" w:hAnsi="Times New Roman" w:cs="Times New Roman"/>
          <w:sz w:val="24"/>
          <w:szCs w:val="24"/>
        </w:rPr>
        <w:t>The MoECR intends to hire an individual consultant who will provide support in the development of the</w:t>
      </w:r>
      <w:r w:rsidR="003627B6">
        <w:rPr>
          <w:rFonts w:ascii="Times New Roman" w:hAnsi="Times New Roman" w:cs="Times New Roman"/>
          <w:sz w:val="24"/>
          <w:szCs w:val="24"/>
        </w:rPr>
        <w:t xml:space="preserve"> </w:t>
      </w:r>
      <w:r w:rsidR="00E8732E">
        <w:rPr>
          <w:rFonts w:ascii="Times New Roman" w:hAnsi="Times New Roman" w:cs="Times New Roman"/>
          <w:sz w:val="24"/>
          <w:szCs w:val="24"/>
        </w:rPr>
        <w:t>C</w:t>
      </w:r>
      <w:r w:rsidR="003627B6">
        <w:rPr>
          <w:rFonts w:ascii="Times New Roman" w:hAnsi="Times New Roman" w:cs="Times New Roman"/>
          <w:sz w:val="24"/>
          <w:szCs w:val="24"/>
        </w:rPr>
        <w:t>oncept</w:t>
      </w:r>
      <w:r w:rsidR="00E8732E">
        <w:rPr>
          <w:rFonts w:ascii="Times New Roman" w:hAnsi="Times New Roman" w:cs="Times New Roman"/>
          <w:sz w:val="24"/>
          <w:szCs w:val="24"/>
        </w:rPr>
        <w:t xml:space="preserve">, Regulation </w:t>
      </w:r>
      <w:r w:rsidR="003627B6">
        <w:rPr>
          <w:rFonts w:ascii="Times New Roman" w:hAnsi="Times New Roman" w:cs="Times New Roman"/>
          <w:sz w:val="24"/>
          <w:szCs w:val="24"/>
        </w:rPr>
        <w:t>and the</w:t>
      </w:r>
      <w:r>
        <w:rPr>
          <w:rFonts w:ascii="Times New Roman" w:hAnsi="Times New Roman" w:cs="Times New Roman"/>
          <w:sz w:val="24"/>
          <w:szCs w:val="24"/>
        </w:rPr>
        <w:t xml:space="preserve"> ToR for development and implementation of the HEMIS. The MoECR’s ICT Department and the Information and Communication Technologies Center for Education will be responsible units for implementation of </w:t>
      </w:r>
      <w:r w:rsidR="003A11AF">
        <w:rPr>
          <w:rFonts w:ascii="Times New Roman" w:hAnsi="Times New Roman" w:cs="Times New Roman"/>
          <w:sz w:val="24"/>
          <w:szCs w:val="24"/>
        </w:rPr>
        <w:t xml:space="preserve">these </w:t>
      </w:r>
      <w:r>
        <w:rPr>
          <w:rFonts w:ascii="Times New Roman" w:hAnsi="Times New Roman" w:cs="Times New Roman"/>
          <w:sz w:val="24"/>
          <w:szCs w:val="24"/>
        </w:rPr>
        <w:t>activit</w:t>
      </w:r>
      <w:r w:rsidR="00AF31FF">
        <w:rPr>
          <w:rFonts w:ascii="Times New Roman" w:hAnsi="Times New Roman" w:cs="Times New Roman"/>
          <w:sz w:val="24"/>
          <w:szCs w:val="24"/>
        </w:rPr>
        <w:t>ies</w:t>
      </w:r>
      <w:r>
        <w:rPr>
          <w:rFonts w:ascii="Times New Roman" w:hAnsi="Times New Roman" w:cs="Times New Roman"/>
          <w:sz w:val="24"/>
          <w:szCs w:val="24"/>
        </w:rPr>
        <w:t>.</w:t>
      </w:r>
    </w:p>
    <w:p w14:paraId="65B43207" w14:textId="0C1CA96E" w:rsidR="003770CE" w:rsidRPr="002E7FCE" w:rsidRDefault="003770CE" w:rsidP="00F4324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Objective(s) of the assignment</w:t>
      </w:r>
    </w:p>
    <w:p w14:paraId="1748BBD6" w14:textId="704A50E2" w:rsidR="003770CE" w:rsidRPr="002E7FCE" w:rsidRDefault="003770CE" w:rsidP="00F43245">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The consultant will develop the </w:t>
      </w:r>
      <w:r w:rsidR="00E8732E" w:rsidRPr="00E8732E">
        <w:rPr>
          <w:rFonts w:ascii="Times New Roman" w:hAnsi="Times New Roman" w:cs="Times New Roman"/>
          <w:sz w:val="24"/>
          <w:szCs w:val="24"/>
          <w:lang w:val="en-US"/>
        </w:rPr>
        <w:t>Concept, Regulation</w:t>
      </w:r>
      <w:r w:rsidR="004B091A">
        <w:rPr>
          <w:rFonts w:ascii="Times New Roman" w:hAnsi="Times New Roman" w:cs="Times New Roman"/>
          <w:sz w:val="24"/>
          <w:szCs w:val="24"/>
          <w:lang w:val="en-US"/>
        </w:rPr>
        <w:t xml:space="preserve"> and the </w:t>
      </w:r>
      <w:r w:rsidR="00E24A80">
        <w:rPr>
          <w:rFonts w:ascii="Times New Roman" w:hAnsi="Times New Roman" w:cs="Times New Roman"/>
          <w:sz w:val="24"/>
          <w:szCs w:val="24"/>
          <w:lang w:val="en-US"/>
        </w:rPr>
        <w:t>Terms of References (ToR)</w:t>
      </w:r>
      <w:r w:rsidRPr="002E7FCE">
        <w:rPr>
          <w:rFonts w:ascii="Times New Roman" w:hAnsi="Times New Roman" w:cs="Times New Roman"/>
          <w:sz w:val="24"/>
          <w:szCs w:val="24"/>
          <w:lang w:val="en-US"/>
        </w:rPr>
        <w:t xml:space="preserve"> for develop</w:t>
      </w:r>
      <w:r w:rsidR="00E24A80">
        <w:rPr>
          <w:rFonts w:ascii="Times New Roman" w:hAnsi="Times New Roman" w:cs="Times New Roman"/>
          <w:sz w:val="24"/>
          <w:szCs w:val="24"/>
          <w:lang w:val="en-US"/>
        </w:rPr>
        <w:t xml:space="preserve">ment of </w:t>
      </w:r>
      <w:r w:rsidR="004F3C83">
        <w:rPr>
          <w:rFonts w:ascii="Times New Roman" w:hAnsi="Times New Roman" w:cs="Times New Roman"/>
          <w:sz w:val="24"/>
          <w:szCs w:val="24"/>
          <w:lang w:val="en-US"/>
        </w:rPr>
        <w:t xml:space="preserve">HEMIS </w:t>
      </w:r>
      <w:r w:rsidRPr="002E7FCE">
        <w:rPr>
          <w:rFonts w:ascii="Times New Roman" w:hAnsi="Times New Roman" w:cs="Times New Roman"/>
          <w:sz w:val="24"/>
          <w:szCs w:val="24"/>
          <w:lang w:val="en-US"/>
        </w:rPr>
        <w:t>and assist in managing the system development</w:t>
      </w:r>
      <w:r w:rsidR="00666B36">
        <w:rPr>
          <w:rFonts w:ascii="Times New Roman" w:hAnsi="Times New Roman" w:cs="Times New Roman"/>
          <w:sz w:val="24"/>
          <w:szCs w:val="24"/>
          <w:lang w:val="en-US"/>
        </w:rPr>
        <w:t>,</w:t>
      </w:r>
      <w:r w:rsidRPr="002E7FCE">
        <w:rPr>
          <w:rFonts w:ascii="Times New Roman" w:hAnsi="Times New Roman" w:cs="Times New Roman"/>
          <w:sz w:val="24"/>
          <w:szCs w:val="24"/>
          <w:lang w:val="en-US"/>
        </w:rPr>
        <w:t xml:space="preserve"> implementation </w:t>
      </w:r>
      <w:r w:rsidR="00666B36">
        <w:rPr>
          <w:rFonts w:ascii="Times New Roman" w:hAnsi="Times New Roman" w:cs="Times New Roman"/>
          <w:sz w:val="24"/>
          <w:szCs w:val="24"/>
          <w:lang w:val="en-US"/>
        </w:rPr>
        <w:t>and</w:t>
      </w:r>
      <w:r w:rsidRPr="002E7FCE">
        <w:rPr>
          <w:rFonts w:ascii="Times New Roman" w:hAnsi="Times New Roman" w:cs="Times New Roman"/>
          <w:sz w:val="24"/>
          <w:szCs w:val="24"/>
          <w:lang w:val="en-US"/>
        </w:rPr>
        <w:t xml:space="preserve"> acceptance of the </w:t>
      </w:r>
      <w:r w:rsidR="003B140E">
        <w:rPr>
          <w:rFonts w:ascii="Times New Roman" w:hAnsi="Times New Roman" w:cs="Times New Roman"/>
          <w:sz w:val="24"/>
          <w:szCs w:val="24"/>
          <w:lang w:val="en-US"/>
        </w:rPr>
        <w:t>s</w:t>
      </w:r>
      <w:r w:rsidR="00EC4E44" w:rsidRPr="002E7FCE">
        <w:rPr>
          <w:rFonts w:ascii="Times New Roman" w:hAnsi="Times New Roman" w:cs="Times New Roman"/>
          <w:sz w:val="24"/>
          <w:szCs w:val="24"/>
          <w:lang w:val="en-US"/>
        </w:rPr>
        <w:t>ystem</w:t>
      </w:r>
      <w:r w:rsidRPr="002E7FCE">
        <w:rPr>
          <w:rFonts w:ascii="Times New Roman" w:hAnsi="Times New Roman" w:cs="Times New Roman"/>
          <w:sz w:val="24"/>
          <w:szCs w:val="24"/>
          <w:lang w:val="en-US"/>
        </w:rPr>
        <w:t>.</w:t>
      </w:r>
    </w:p>
    <w:p w14:paraId="0DF835F0" w14:textId="1C516AE0" w:rsidR="003770CE" w:rsidRPr="002E7FCE" w:rsidRDefault="003770CE" w:rsidP="00F43245">
      <w:pPr>
        <w:pStyle w:val="ListParagraph"/>
        <w:numPr>
          <w:ilvl w:val="0"/>
          <w:numId w:val="10"/>
        </w:numPr>
        <w:tabs>
          <w:tab w:val="left" w:pos="284"/>
        </w:tabs>
        <w:spacing w:line="240" w:lineRule="auto"/>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Scope of Work</w:t>
      </w:r>
    </w:p>
    <w:p w14:paraId="2B9B3148" w14:textId="27A8F68A" w:rsidR="003770CE" w:rsidRDefault="003770CE" w:rsidP="003770CE">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The assignment includes but is not limited to reviewing </w:t>
      </w:r>
      <w:r w:rsidR="00E24A80">
        <w:rPr>
          <w:rFonts w:ascii="Times New Roman" w:hAnsi="Times New Roman" w:cs="Times New Roman"/>
          <w:sz w:val="24"/>
          <w:szCs w:val="24"/>
          <w:lang w:val="en-US"/>
        </w:rPr>
        <w:t xml:space="preserve">national </w:t>
      </w:r>
      <w:r w:rsidRPr="002E7FCE">
        <w:rPr>
          <w:rFonts w:ascii="Times New Roman" w:hAnsi="Times New Roman" w:cs="Times New Roman"/>
          <w:sz w:val="24"/>
          <w:szCs w:val="24"/>
          <w:lang w:val="en-US"/>
        </w:rPr>
        <w:t>l</w:t>
      </w:r>
      <w:r w:rsidR="003B140E">
        <w:rPr>
          <w:rFonts w:ascii="Times New Roman" w:hAnsi="Times New Roman" w:cs="Times New Roman"/>
          <w:sz w:val="24"/>
          <w:szCs w:val="24"/>
          <w:lang w:val="en-US"/>
        </w:rPr>
        <w:t>egislation</w:t>
      </w:r>
      <w:r w:rsidRPr="002E7FCE">
        <w:rPr>
          <w:rFonts w:ascii="Times New Roman" w:hAnsi="Times New Roman" w:cs="Times New Roman"/>
          <w:sz w:val="24"/>
          <w:szCs w:val="24"/>
          <w:lang w:val="en-US"/>
        </w:rPr>
        <w:t xml:space="preserve">, policies, and procedures, the Education </w:t>
      </w:r>
      <w:r w:rsidR="00147991" w:rsidRPr="002E7FCE">
        <w:rPr>
          <w:rFonts w:ascii="Times New Roman" w:hAnsi="Times New Roman" w:cs="Times New Roman"/>
          <w:sz w:val="24"/>
          <w:szCs w:val="24"/>
          <w:lang w:val="en-US"/>
        </w:rPr>
        <w:t>Code,</w:t>
      </w:r>
      <w:r w:rsidRPr="002E7FCE">
        <w:rPr>
          <w:rFonts w:ascii="Times New Roman" w:hAnsi="Times New Roman" w:cs="Times New Roman"/>
          <w:sz w:val="24"/>
          <w:szCs w:val="24"/>
          <w:lang w:val="en-US"/>
        </w:rPr>
        <w:t xml:space="preserve"> and other relevant regulatory documents</w:t>
      </w:r>
      <w:r w:rsidR="007A1961">
        <w:rPr>
          <w:rFonts w:ascii="Times New Roman" w:hAnsi="Times New Roman" w:cs="Times New Roman"/>
          <w:sz w:val="24"/>
          <w:szCs w:val="24"/>
          <w:lang w:val="en-US"/>
        </w:rPr>
        <w:t xml:space="preserve"> related to </w:t>
      </w:r>
      <w:r w:rsidR="0031571D">
        <w:rPr>
          <w:rFonts w:ascii="Times New Roman" w:hAnsi="Times New Roman" w:cs="Times New Roman"/>
          <w:sz w:val="24"/>
          <w:szCs w:val="24"/>
          <w:lang w:val="en-US"/>
        </w:rPr>
        <w:t>higher education</w:t>
      </w:r>
      <w:r w:rsidRPr="002E7FCE">
        <w:rPr>
          <w:rFonts w:ascii="Times New Roman" w:hAnsi="Times New Roman" w:cs="Times New Roman"/>
          <w:sz w:val="24"/>
          <w:szCs w:val="24"/>
          <w:lang w:val="en-US"/>
        </w:rPr>
        <w:t xml:space="preserve">, interviewing </w:t>
      </w:r>
      <w:r w:rsidR="0031571D">
        <w:rPr>
          <w:rFonts w:ascii="Times New Roman" w:hAnsi="Times New Roman" w:cs="Times New Roman"/>
          <w:sz w:val="24"/>
          <w:szCs w:val="24"/>
          <w:lang w:val="en-US"/>
        </w:rPr>
        <w:t xml:space="preserve">higher education institutions </w:t>
      </w:r>
      <w:r w:rsidR="00E24A80">
        <w:rPr>
          <w:rFonts w:ascii="Times New Roman" w:hAnsi="Times New Roman" w:cs="Times New Roman"/>
          <w:sz w:val="24"/>
          <w:szCs w:val="24"/>
          <w:lang w:val="en-US"/>
        </w:rPr>
        <w:t xml:space="preserve">and other </w:t>
      </w:r>
      <w:r w:rsidR="00FC36B3">
        <w:rPr>
          <w:rFonts w:ascii="Times New Roman" w:hAnsi="Times New Roman" w:cs="Times New Roman"/>
          <w:sz w:val="24"/>
          <w:szCs w:val="24"/>
          <w:lang w:val="en-US"/>
        </w:rPr>
        <w:t>potent</w:t>
      </w:r>
      <w:r w:rsidR="00891785">
        <w:rPr>
          <w:rFonts w:ascii="Times New Roman" w:hAnsi="Times New Roman" w:cs="Times New Roman"/>
          <w:sz w:val="24"/>
          <w:szCs w:val="24"/>
          <w:lang w:val="en-US"/>
        </w:rPr>
        <w:t xml:space="preserve">ial </w:t>
      </w:r>
      <w:r w:rsidR="004F3C83">
        <w:rPr>
          <w:rFonts w:ascii="Times New Roman" w:hAnsi="Times New Roman" w:cs="Times New Roman"/>
          <w:sz w:val="24"/>
          <w:szCs w:val="24"/>
          <w:lang w:val="en-US"/>
        </w:rPr>
        <w:t>HEM</w:t>
      </w:r>
      <w:r w:rsidR="00E24A80">
        <w:rPr>
          <w:rFonts w:ascii="Times New Roman" w:hAnsi="Times New Roman" w:cs="Times New Roman"/>
          <w:sz w:val="24"/>
          <w:szCs w:val="24"/>
          <w:lang w:val="en-US"/>
        </w:rPr>
        <w:t>IS beneficiaries</w:t>
      </w:r>
      <w:r w:rsidRPr="002E7FCE">
        <w:rPr>
          <w:rFonts w:ascii="Times New Roman" w:hAnsi="Times New Roman" w:cs="Times New Roman"/>
          <w:sz w:val="24"/>
          <w:szCs w:val="24"/>
          <w:lang w:val="en-US"/>
        </w:rPr>
        <w:t xml:space="preserve">, reviewing international best practices and elaborate </w:t>
      </w:r>
      <w:r w:rsidR="00E8732E">
        <w:rPr>
          <w:rFonts w:ascii="Times New Roman" w:hAnsi="Times New Roman" w:cs="Times New Roman"/>
          <w:sz w:val="24"/>
          <w:szCs w:val="24"/>
          <w:lang w:val="en-US"/>
        </w:rPr>
        <w:t>C</w:t>
      </w:r>
      <w:r w:rsidR="00891785">
        <w:rPr>
          <w:rFonts w:ascii="Times New Roman" w:hAnsi="Times New Roman" w:cs="Times New Roman"/>
          <w:sz w:val="24"/>
          <w:szCs w:val="24"/>
          <w:lang w:val="en-US"/>
        </w:rPr>
        <w:t>oncept</w:t>
      </w:r>
      <w:r w:rsidR="00E8732E">
        <w:rPr>
          <w:rFonts w:ascii="Times New Roman" w:hAnsi="Times New Roman" w:cs="Times New Roman"/>
          <w:sz w:val="24"/>
          <w:szCs w:val="24"/>
          <w:lang w:val="en-US"/>
        </w:rPr>
        <w:t xml:space="preserve"> and Regulation</w:t>
      </w:r>
      <w:r w:rsidR="00891785">
        <w:rPr>
          <w:rFonts w:ascii="Times New Roman" w:hAnsi="Times New Roman" w:cs="Times New Roman"/>
          <w:sz w:val="24"/>
          <w:szCs w:val="24"/>
          <w:lang w:val="en-US"/>
        </w:rPr>
        <w:t xml:space="preserve"> of HEMIS and based on </w:t>
      </w:r>
      <w:r w:rsidR="00E8732E">
        <w:rPr>
          <w:rFonts w:ascii="Times New Roman" w:hAnsi="Times New Roman" w:cs="Times New Roman"/>
          <w:sz w:val="24"/>
          <w:szCs w:val="24"/>
          <w:lang w:val="en-US"/>
        </w:rPr>
        <w:t>them</w:t>
      </w:r>
      <w:r w:rsidR="00891785">
        <w:rPr>
          <w:rFonts w:ascii="Times New Roman" w:hAnsi="Times New Roman" w:cs="Times New Roman"/>
          <w:sz w:val="24"/>
          <w:szCs w:val="24"/>
          <w:lang w:val="en-US"/>
        </w:rPr>
        <w:t xml:space="preserve"> the </w:t>
      </w:r>
      <w:r w:rsidRPr="002E7FCE">
        <w:rPr>
          <w:rFonts w:ascii="Times New Roman" w:hAnsi="Times New Roman" w:cs="Times New Roman"/>
          <w:sz w:val="24"/>
          <w:szCs w:val="24"/>
          <w:lang w:val="en-US"/>
        </w:rPr>
        <w:t xml:space="preserve">detailed </w:t>
      </w:r>
      <w:r w:rsidR="002A0895">
        <w:rPr>
          <w:rFonts w:ascii="Times New Roman" w:hAnsi="Times New Roman" w:cs="Times New Roman"/>
          <w:sz w:val="24"/>
          <w:szCs w:val="24"/>
          <w:lang w:val="en-US"/>
        </w:rPr>
        <w:t>ToR</w:t>
      </w:r>
      <w:r w:rsidRPr="002E7FCE">
        <w:rPr>
          <w:rFonts w:ascii="Times New Roman" w:hAnsi="Times New Roman" w:cs="Times New Roman"/>
          <w:sz w:val="24"/>
          <w:szCs w:val="24"/>
          <w:lang w:val="en-US"/>
        </w:rPr>
        <w:t xml:space="preserve"> </w:t>
      </w:r>
      <w:r w:rsidR="00EC4E44">
        <w:rPr>
          <w:rFonts w:ascii="Times New Roman" w:hAnsi="Times New Roman" w:cs="Times New Roman"/>
          <w:sz w:val="24"/>
          <w:szCs w:val="24"/>
          <w:lang w:val="en-US"/>
        </w:rPr>
        <w:t xml:space="preserve">for </w:t>
      </w:r>
      <w:r w:rsidR="00EC4E44" w:rsidRPr="002E7FCE">
        <w:rPr>
          <w:rFonts w:ascii="Times New Roman" w:hAnsi="Times New Roman" w:cs="Times New Roman"/>
          <w:sz w:val="24"/>
          <w:szCs w:val="24"/>
          <w:lang w:val="en-US"/>
        </w:rPr>
        <w:t>develop</w:t>
      </w:r>
      <w:r w:rsidR="00EC4E44">
        <w:rPr>
          <w:rFonts w:ascii="Times New Roman" w:hAnsi="Times New Roman" w:cs="Times New Roman"/>
          <w:sz w:val="24"/>
          <w:szCs w:val="24"/>
          <w:lang w:val="en-US"/>
        </w:rPr>
        <w:t xml:space="preserve">ment of </w:t>
      </w:r>
      <w:r w:rsidR="004F3C83">
        <w:rPr>
          <w:rFonts w:ascii="Times New Roman" w:hAnsi="Times New Roman" w:cs="Times New Roman"/>
          <w:sz w:val="24"/>
          <w:szCs w:val="24"/>
          <w:lang w:val="en-US"/>
        </w:rPr>
        <w:t>HEM</w:t>
      </w:r>
      <w:r w:rsidR="00EC4E44" w:rsidRPr="002E7FCE">
        <w:rPr>
          <w:rFonts w:ascii="Times New Roman" w:hAnsi="Times New Roman" w:cs="Times New Roman"/>
          <w:sz w:val="24"/>
          <w:szCs w:val="24"/>
          <w:lang w:val="en-US"/>
        </w:rPr>
        <w:t>I</w:t>
      </w:r>
      <w:r w:rsidR="00EC4E44">
        <w:rPr>
          <w:rFonts w:ascii="Times New Roman" w:hAnsi="Times New Roman" w:cs="Times New Roman"/>
          <w:sz w:val="24"/>
          <w:szCs w:val="24"/>
          <w:lang w:val="en-US"/>
        </w:rPr>
        <w:t>S</w:t>
      </w:r>
      <w:r w:rsidR="00EC4E44" w:rsidRPr="002E7FCE">
        <w:rPr>
          <w:rFonts w:ascii="Times New Roman" w:hAnsi="Times New Roman" w:cs="Times New Roman"/>
          <w:sz w:val="24"/>
          <w:szCs w:val="24"/>
          <w:lang w:val="en-US"/>
        </w:rPr>
        <w:t xml:space="preserve"> </w:t>
      </w:r>
      <w:r w:rsidRPr="002E7FCE">
        <w:rPr>
          <w:rFonts w:ascii="Times New Roman" w:hAnsi="Times New Roman" w:cs="Times New Roman"/>
          <w:sz w:val="24"/>
          <w:szCs w:val="24"/>
          <w:lang w:val="en-US"/>
        </w:rPr>
        <w:t>that will be incorporated in the Bidding Documents according to World Bank procedures (ICB for Information Systems).</w:t>
      </w:r>
    </w:p>
    <w:p w14:paraId="7BBE57E4" w14:textId="1806C9BA" w:rsidR="003770CE" w:rsidRPr="002E7FCE" w:rsidRDefault="003770CE" w:rsidP="00F43245">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For all key activities and deliverables, the consultant will consult the </w:t>
      </w:r>
      <w:r w:rsidR="007163E8" w:rsidRPr="002E7FCE">
        <w:rPr>
          <w:rFonts w:ascii="Times New Roman" w:hAnsi="Times New Roman" w:cs="Times New Roman"/>
          <w:sz w:val="24"/>
          <w:szCs w:val="24"/>
          <w:lang w:val="en-US"/>
        </w:rPr>
        <w:t xml:space="preserve">MoECR and Project Management </w:t>
      </w:r>
      <w:r w:rsidR="0031571D">
        <w:rPr>
          <w:rFonts w:ascii="Times New Roman" w:hAnsi="Times New Roman" w:cs="Times New Roman"/>
          <w:sz w:val="24"/>
          <w:szCs w:val="24"/>
          <w:lang w:val="en-US"/>
        </w:rPr>
        <w:t>T</w:t>
      </w:r>
      <w:r w:rsidR="007163E8" w:rsidRPr="002E7FCE">
        <w:rPr>
          <w:rFonts w:ascii="Times New Roman" w:hAnsi="Times New Roman" w:cs="Times New Roman"/>
          <w:sz w:val="24"/>
          <w:szCs w:val="24"/>
          <w:lang w:val="en-US"/>
        </w:rPr>
        <w:t>eam</w:t>
      </w:r>
      <w:r w:rsidR="0031571D">
        <w:rPr>
          <w:rFonts w:ascii="Times New Roman" w:hAnsi="Times New Roman" w:cs="Times New Roman"/>
          <w:sz w:val="24"/>
          <w:szCs w:val="24"/>
          <w:lang w:val="en-US"/>
        </w:rPr>
        <w:t xml:space="preserve"> (PMT)</w:t>
      </w:r>
      <w:r w:rsidRPr="002E7FCE">
        <w:rPr>
          <w:rFonts w:ascii="Times New Roman" w:hAnsi="Times New Roman" w:cs="Times New Roman"/>
          <w:sz w:val="24"/>
          <w:szCs w:val="24"/>
          <w:lang w:val="en-US"/>
        </w:rPr>
        <w:t xml:space="preserve">, particularly the </w:t>
      </w:r>
      <w:r w:rsidR="00147991" w:rsidRPr="002E7FCE">
        <w:rPr>
          <w:rFonts w:ascii="Times New Roman" w:hAnsi="Times New Roman" w:cs="Times New Roman"/>
          <w:sz w:val="24"/>
          <w:szCs w:val="24"/>
          <w:lang w:val="en-US"/>
        </w:rPr>
        <w:t>MoECR's ICT Department</w:t>
      </w:r>
      <w:r w:rsidR="00570498">
        <w:rPr>
          <w:rFonts w:ascii="Times New Roman" w:hAnsi="Times New Roman" w:cs="Times New Roman"/>
          <w:sz w:val="24"/>
          <w:szCs w:val="24"/>
          <w:lang w:val="en-US"/>
        </w:rPr>
        <w:t xml:space="preserve"> and </w:t>
      </w:r>
      <w:r w:rsidR="0031571D">
        <w:rPr>
          <w:rFonts w:ascii="Times New Roman" w:hAnsi="Times New Roman" w:cs="Times New Roman"/>
          <w:sz w:val="24"/>
          <w:szCs w:val="24"/>
          <w:lang w:val="en-US"/>
        </w:rPr>
        <w:t xml:space="preserve">the </w:t>
      </w:r>
      <w:r w:rsidR="00EC4E44" w:rsidRPr="005778CD">
        <w:rPr>
          <w:rFonts w:ascii="Times New Roman" w:hAnsi="Times New Roman" w:cs="Times New Roman"/>
          <w:sz w:val="24"/>
          <w:szCs w:val="24"/>
          <w:lang w:val="en-US"/>
        </w:rPr>
        <w:t>Information and Communication Technologies Center</w:t>
      </w:r>
      <w:r w:rsidR="0031571D">
        <w:rPr>
          <w:rFonts w:ascii="Times New Roman" w:hAnsi="Times New Roman" w:cs="Times New Roman"/>
          <w:sz w:val="24"/>
          <w:szCs w:val="24"/>
          <w:lang w:val="en-US"/>
        </w:rPr>
        <w:t xml:space="preserve"> under the MoECR</w:t>
      </w:r>
      <w:r w:rsidR="00EC4E44">
        <w:rPr>
          <w:rFonts w:ascii="Times New Roman" w:hAnsi="Times New Roman" w:cs="Times New Roman"/>
          <w:sz w:val="24"/>
          <w:szCs w:val="24"/>
          <w:lang w:val="en-US"/>
        </w:rPr>
        <w:t>,</w:t>
      </w:r>
      <w:r w:rsidR="00EC4E44" w:rsidRPr="002E7FCE">
        <w:rPr>
          <w:rFonts w:ascii="Times New Roman" w:hAnsi="Times New Roman" w:cs="Times New Roman"/>
          <w:sz w:val="24"/>
          <w:szCs w:val="24"/>
          <w:lang w:val="en-US"/>
        </w:rPr>
        <w:t xml:space="preserve"> </w:t>
      </w:r>
      <w:r w:rsidR="00D96FEC">
        <w:rPr>
          <w:rFonts w:ascii="Times New Roman" w:hAnsi="Times New Roman" w:cs="Times New Roman"/>
          <w:sz w:val="24"/>
          <w:szCs w:val="24"/>
          <w:lang w:val="en-US"/>
        </w:rPr>
        <w:t xml:space="preserve">the </w:t>
      </w:r>
      <w:r w:rsidR="0040350F">
        <w:rPr>
          <w:rFonts w:ascii="Times New Roman" w:hAnsi="Times New Roman" w:cs="Times New Roman"/>
          <w:sz w:val="24"/>
          <w:szCs w:val="24"/>
          <w:lang w:val="en-US"/>
        </w:rPr>
        <w:t xml:space="preserve">E-Governance Agency, </w:t>
      </w:r>
      <w:r w:rsidR="0031571D">
        <w:rPr>
          <w:rFonts w:ascii="Times New Roman" w:hAnsi="Times New Roman" w:cs="Times New Roman"/>
          <w:sz w:val="24"/>
          <w:szCs w:val="24"/>
          <w:lang w:val="en-US"/>
        </w:rPr>
        <w:t xml:space="preserve">the relevant </w:t>
      </w:r>
      <w:r w:rsidRPr="002E7FCE">
        <w:rPr>
          <w:rFonts w:ascii="Times New Roman" w:hAnsi="Times New Roman" w:cs="Times New Roman"/>
          <w:sz w:val="24"/>
          <w:szCs w:val="24"/>
          <w:lang w:val="en-US"/>
        </w:rPr>
        <w:t xml:space="preserve">staff from the </w:t>
      </w:r>
      <w:r w:rsidR="0031571D">
        <w:rPr>
          <w:rFonts w:ascii="Times New Roman" w:hAnsi="Times New Roman" w:cs="Times New Roman"/>
          <w:sz w:val="24"/>
          <w:szCs w:val="24"/>
          <w:lang w:val="en-US"/>
        </w:rPr>
        <w:t>higher education institutions</w:t>
      </w:r>
      <w:r w:rsidR="0031571D" w:rsidRPr="002E7FCE">
        <w:rPr>
          <w:rFonts w:ascii="Times New Roman" w:hAnsi="Times New Roman" w:cs="Times New Roman"/>
          <w:sz w:val="24"/>
          <w:szCs w:val="24"/>
          <w:lang w:val="en-US"/>
        </w:rPr>
        <w:t xml:space="preserve"> </w:t>
      </w:r>
      <w:r w:rsidRPr="002E7FCE">
        <w:rPr>
          <w:rFonts w:ascii="Times New Roman" w:hAnsi="Times New Roman" w:cs="Times New Roman"/>
          <w:sz w:val="24"/>
          <w:szCs w:val="24"/>
          <w:lang w:val="en-US"/>
        </w:rPr>
        <w:t xml:space="preserve">and other relevant public agencies. The consultant’s tasks will include but </w:t>
      </w:r>
      <w:r w:rsidR="0031571D">
        <w:rPr>
          <w:rFonts w:ascii="Times New Roman" w:hAnsi="Times New Roman" w:cs="Times New Roman"/>
          <w:sz w:val="24"/>
          <w:szCs w:val="24"/>
          <w:lang w:val="en-US"/>
        </w:rPr>
        <w:t xml:space="preserve">will </w:t>
      </w:r>
      <w:r w:rsidRPr="002E7FCE">
        <w:rPr>
          <w:rFonts w:ascii="Times New Roman" w:hAnsi="Times New Roman" w:cs="Times New Roman"/>
          <w:sz w:val="24"/>
          <w:szCs w:val="24"/>
          <w:lang w:val="en-US"/>
        </w:rPr>
        <w:t>not be limited to the following:</w:t>
      </w:r>
    </w:p>
    <w:p w14:paraId="32A3A97A" w14:textId="2FD21018" w:rsidR="00E24A80" w:rsidRDefault="00E24A80" w:rsidP="00AF23DD">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Review </w:t>
      </w:r>
      <w:r w:rsidRPr="00E24A80">
        <w:rPr>
          <w:rFonts w:ascii="Times New Roman" w:hAnsi="Times New Roman" w:cs="Times New Roman"/>
          <w:sz w:val="24"/>
          <w:szCs w:val="24"/>
          <w:lang w:val="en-US"/>
        </w:rPr>
        <w:t xml:space="preserve">the </w:t>
      </w:r>
      <w:r w:rsidR="0031571D">
        <w:rPr>
          <w:rFonts w:ascii="Times New Roman" w:hAnsi="Times New Roman" w:cs="Times New Roman"/>
          <w:sz w:val="24"/>
          <w:szCs w:val="24"/>
          <w:lang w:val="en-US"/>
        </w:rPr>
        <w:t xml:space="preserve">national </w:t>
      </w:r>
      <w:r w:rsidRPr="00E24A80">
        <w:rPr>
          <w:rFonts w:ascii="Times New Roman" w:hAnsi="Times New Roman" w:cs="Times New Roman"/>
          <w:sz w:val="24"/>
          <w:szCs w:val="24"/>
          <w:lang w:val="en-US"/>
        </w:rPr>
        <w:t xml:space="preserve">legal framework regarding </w:t>
      </w:r>
      <w:r w:rsidR="004F3C83">
        <w:rPr>
          <w:rFonts w:ascii="Times New Roman" w:hAnsi="Times New Roman" w:cs="Times New Roman"/>
          <w:sz w:val="24"/>
          <w:szCs w:val="24"/>
          <w:lang w:val="en-US"/>
        </w:rPr>
        <w:t>higher education</w:t>
      </w:r>
      <w:r>
        <w:rPr>
          <w:rFonts w:ascii="Times New Roman" w:hAnsi="Times New Roman" w:cs="Times New Roman"/>
          <w:sz w:val="24"/>
          <w:szCs w:val="24"/>
          <w:lang w:val="en-US"/>
        </w:rPr>
        <w:t xml:space="preserve"> </w:t>
      </w:r>
      <w:r w:rsidR="00D65251">
        <w:rPr>
          <w:rFonts w:ascii="Times New Roman" w:hAnsi="Times New Roman" w:cs="Times New Roman"/>
          <w:sz w:val="24"/>
          <w:szCs w:val="24"/>
          <w:lang w:val="en-US"/>
        </w:rPr>
        <w:t xml:space="preserve">and </w:t>
      </w:r>
      <w:r w:rsidR="00885F4A">
        <w:rPr>
          <w:rFonts w:ascii="Times New Roman" w:hAnsi="Times New Roman" w:cs="Times New Roman"/>
          <w:sz w:val="24"/>
          <w:szCs w:val="24"/>
          <w:lang w:val="en-US"/>
        </w:rPr>
        <w:t xml:space="preserve">relevant </w:t>
      </w:r>
      <w:r w:rsidR="00D65251">
        <w:rPr>
          <w:rFonts w:ascii="Times New Roman" w:hAnsi="Times New Roman" w:cs="Times New Roman"/>
          <w:sz w:val="24"/>
          <w:szCs w:val="24"/>
          <w:lang w:val="en-US"/>
        </w:rPr>
        <w:t xml:space="preserve">information systems </w:t>
      </w:r>
      <w:r w:rsidRPr="00E24A80">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provide </w:t>
      </w:r>
      <w:r w:rsidRPr="00E24A80">
        <w:rPr>
          <w:rFonts w:ascii="Times New Roman" w:hAnsi="Times New Roman" w:cs="Times New Roman"/>
          <w:sz w:val="24"/>
          <w:szCs w:val="24"/>
          <w:lang w:val="en-US"/>
        </w:rPr>
        <w:t xml:space="preserve">proposals for its </w:t>
      </w:r>
      <w:r>
        <w:rPr>
          <w:rFonts w:ascii="Times New Roman" w:hAnsi="Times New Roman" w:cs="Times New Roman"/>
          <w:sz w:val="24"/>
          <w:szCs w:val="24"/>
          <w:lang w:val="en-US"/>
        </w:rPr>
        <w:t xml:space="preserve">adjustments if </w:t>
      </w:r>
      <w:r w:rsidR="004F3C83">
        <w:rPr>
          <w:rFonts w:ascii="Times New Roman" w:hAnsi="Times New Roman" w:cs="Times New Roman"/>
          <w:sz w:val="24"/>
          <w:szCs w:val="24"/>
          <w:lang w:val="en-US"/>
        </w:rPr>
        <w:t>necessary,</w:t>
      </w:r>
      <w:r w:rsidR="00421E39">
        <w:rPr>
          <w:rFonts w:ascii="Times New Roman" w:hAnsi="Times New Roman" w:cs="Times New Roman"/>
          <w:sz w:val="24"/>
          <w:szCs w:val="24"/>
          <w:lang w:val="en-US"/>
        </w:rPr>
        <w:t xml:space="preserve"> </w:t>
      </w:r>
      <w:r w:rsidR="009A5C94">
        <w:rPr>
          <w:rFonts w:ascii="Times New Roman" w:hAnsi="Times New Roman" w:cs="Times New Roman"/>
          <w:sz w:val="24"/>
          <w:szCs w:val="24"/>
          <w:lang w:val="en-US"/>
        </w:rPr>
        <w:t xml:space="preserve">considering </w:t>
      </w:r>
      <w:r w:rsidR="004F3C83">
        <w:rPr>
          <w:rFonts w:ascii="Times New Roman" w:hAnsi="Times New Roman" w:cs="Times New Roman"/>
          <w:sz w:val="24"/>
          <w:szCs w:val="24"/>
          <w:lang w:val="en-US"/>
        </w:rPr>
        <w:t xml:space="preserve">HEMIS </w:t>
      </w:r>
      <w:r w:rsidR="009A5C94">
        <w:rPr>
          <w:rFonts w:ascii="Times New Roman" w:hAnsi="Times New Roman" w:cs="Times New Roman"/>
          <w:sz w:val="24"/>
          <w:szCs w:val="24"/>
          <w:lang w:val="en-US"/>
        </w:rPr>
        <w:t>implementation perspective</w:t>
      </w:r>
      <w:r w:rsidRPr="00E24A80">
        <w:rPr>
          <w:rFonts w:ascii="Times New Roman" w:hAnsi="Times New Roman" w:cs="Times New Roman"/>
          <w:sz w:val="24"/>
          <w:szCs w:val="24"/>
          <w:lang w:val="en-US"/>
        </w:rPr>
        <w:t>.</w:t>
      </w:r>
    </w:p>
    <w:p w14:paraId="51DD9F56" w14:textId="0A094530" w:rsidR="00756D55" w:rsidRDefault="00756D55" w:rsidP="00AF23DD">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Analyze existing normative acts.</w:t>
      </w:r>
    </w:p>
    <w:p w14:paraId="58F2CAE3" w14:textId="4FBF9AC8" w:rsidR="00756D55" w:rsidRPr="00E24A80" w:rsidRDefault="00756D55" w:rsidP="00AF23DD">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Provide list of normative acts to be adjust</w:t>
      </w:r>
      <w:r w:rsidR="0031571D">
        <w:rPr>
          <w:rFonts w:ascii="Times New Roman" w:hAnsi="Times New Roman" w:cs="Times New Roman"/>
          <w:sz w:val="24"/>
          <w:szCs w:val="24"/>
          <w:lang w:val="en-US"/>
        </w:rPr>
        <w:t>ed</w:t>
      </w:r>
      <w:r>
        <w:rPr>
          <w:rFonts w:ascii="Times New Roman" w:hAnsi="Times New Roman" w:cs="Times New Roman"/>
          <w:sz w:val="24"/>
          <w:szCs w:val="24"/>
          <w:lang w:val="en-US"/>
        </w:rPr>
        <w:t xml:space="preserve"> and recommendations for </w:t>
      </w:r>
      <w:r w:rsidR="005E1D28">
        <w:rPr>
          <w:rFonts w:ascii="Times New Roman" w:hAnsi="Times New Roman" w:cs="Times New Roman"/>
          <w:sz w:val="24"/>
          <w:szCs w:val="24"/>
          <w:lang w:val="en-US"/>
        </w:rPr>
        <w:t xml:space="preserve">implementation of </w:t>
      </w:r>
      <w:r w:rsidR="004F3C83">
        <w:rPr>
          <w:rFonts w:ascii="Times New Roman" w:hAnsi="Times New Roman" w:cs="Times New Roman"/>
          <w:sz w:val="24"/>
          <w:szCs w:val="24"/>
          <w:lang w:val="en-US"/>
        </w:rPr>
        <w:t>HEMIS</w:t>
      </w:r>
      <w:r>
        <w:rPr>
          <w:rFonts w:ascii="Times New Roman" w:hAnsi="Times New Roman" w:cs="Times New Roman"/>
          <w:sz w:val="24"/>
          <w:szCs w:val="24"/>
          <w:lang w:val="en-US"/>
        </w:rPr>
        <w:t>.</w:t>
      </w:r>
    </w:p>
    <w:p w14:paraId="12E3F6CB" w14:textId="793D00A1" w:rsidR="003770CE" w:rsidRDefault="003770CE" w:rsidP="00AF23DD">
      <w:pPr>
        <w:pStyle w:val="ListParagraph"/>
        <w:numPr>
          <w:ilvl w:val="0"/>
          <w:numId w:val="4"/>
        </w:numPr>
        <w:ind w:left="709" w:hanging="349"/>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Review of </w:t>
      </w:r>
      <w:r w:rsidR="002A0895" w:rsidRPr="002E7FCE">
        <w:rPr>
          <w:rFonts w:ascii="Times New Roman" w:hAnsi="Times New Roman" w:cs="Times New Roman"/>
          <w:sz w:val="24"/>
          <w:szCs w:val="24"/>
          <w:lang w:val="en-US"/>
        </w:rPr>
        <w:t xml:space="preserve">international best practices </w:t>
      </w:r>
      <w:r w:rsidRPr="002E7FCE">
        <w:rPr>
          <w:rFonts w:ascii="Times New Roman" w:hAnsi="Times New Roman" w:cs="Times New Roman"/>
          <w:sz w:val="24"/>
          <w:szCs w:val="24"/>
          <w:lang w:val="en-US"/>
        </w:rPr>
        <w:t xml:space="preserve">and </w:t>
      </w:r>
      <w:r w:rsidR="0008211C">
        <w:rPr>
          <w:rFonts w:ascii="Times New Roman" w:hAnsi="Times New Roman" w:cs="Times New Roman"/>
          <w:sz w:val="24"/>
          <w:szCs w:val="24"/>
          <w:lang w:val="en-US"/>
        </w:rPr>
        <w:t xml:space="preserve">processes applied in </w:t>
      </w:r>
      <w:r w:rsidR="00CE39CD">
        <w:rPr>
          <w:rFonts w:ascii="Times New Roman" w:hAnsi="Times New Roman" w:cs="Times New Roman"/>
          <w:sz w:val="24"/>
          <w:szCs w:val="24"/>
          <w:lang w:val="en-US"/>
        </w:rPr>
        <w:t xml:space="preserve">similar </w:t>
      </w:r>
      <w:r w:rsidR="009C3256">
        <w:rPr>
          <w:rFonts w:ascii="Times New Roman" w:hAnsi="Times New Roman" w:cs="Times New Roman"/>
          <w:sz w:val="24"/>
          <w:szCs w:val="24"/>
          <w:lang w:val="en-US"/>
        </w:rPr>
        <w:t>HEMIS</w:t>
      </w:r>
      <w:r w:rsidR="002C6990">
        <w:rPr>
          <w:rFonts w:ascii="Times New Roman" w:hAnsi="Times New Roman" w:cs="Times New Roman"/>
          <w:sz w:val="24"/>
          <w:szCs w:val="24"/>
          <w:lang w:val="en-US"/>
        </w:rPr>
        <w:t>s</w:t>
      </w:r>
      <w:r w:rsidR="00342B03">
        <w:rPr>
          <w:rFonts w:ascii="Times New Roman" w:hAnsi="Times New Roman" w:cs="Times New Roman"/>
          <w:sz w:val="24"/>
          <w:szCs w:val="24"/>
          <w:lang w:val="en-US"/>
        </w:rPr>
        <w:t xml:space="preserve"> </w:t>
      </w:r>
      <w:r w:rsidR="0008211C">
        <w:rPr>
          <w:rFonts w:ascii="Times New Roman" w:hAnsi="Times New Roman" w:cs="Times New Roman"/>
          <w:sz w:val="24"/>
          <w:szCs w:val="24"/>
          <w:lang w:val="en-US"/>
        </w:rPr>
        <w:t>and provide recommendation how international best practices could be applied in Moldova.</w:t>
      </w:r>
    </w:p>
    <w:p w14:paraId="3B0F8E35" w14:textId="140450A2" w:rsidR="0008211C" w:rsidRDefault="0008211C" w:rsidP="00AF23DD">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questionaries and use them to collect data from </w:t>
      </w:r>
      <w:r w:rsidR="00342B03">
        <w:rPr>
          <w:rFonts w:ascii="Times New Roman" w:hAnsi="Times New Roman" w:cs="Times New Roman"/>
          <w:sz w:val="24"/>
          <w:szCs w:val="24"/>
          <w:lang w:val="en-US"/>
        </w:rPr>
        <w:t xml:space="preserve">all </w:t>
      </w:r>
      <w:r w:rsidR="00D65251">
        <w:rPr>
          <w:rFonts w:ascii="Times New Roman" w:hAnsi="Times New Roman" w:cs="Times New Roman"/>
          <w:sz w:val="24"/>
          <w:szCs w:val="24"/>
          <w:lang w:val="en-US"/>
        </w:rPr>
        <w:t xml:space="preserve">relevant stakeholders, </w:t>
      </w:r>
      <w:r w:rsidR="009C3256">
        <w:rPr>
          <w:rFonts w:ascii="Times New Roman" w:hAnsi="Times New Roman" w:cs="Times New Roman"/>
          <w:sz w:val="24"/>
          <w:szCs w:val="24"/>
          <w:lang w:val="en-US"/>
        </w:rPr>
        <w:t xml:space="preserve">MoECR and </w:t>
      </w:r>
      <w:r w:rsidR="0031571D">
        <w:rPr>
          <w:rFonts w:ascii="Times New Roman" w:hAnsi="Times New Roman" w:cs="Times New Roman"/>
          <w:sz w:val="24"/>
          <w:szCs w:val="24"/>
          <w:lang w:val="en-US"/>
        </w:rPr>
        <w:t>higher education institutions</w:t>
      </w:r>
      <w:r w:rsidR="00342B03">
        <w:rPr>
          <w:rFonts w:ascii="Times New Roman" w:hAnsi="Times New Roman" w:cs="Times New Roman"/>
          <w:sz w:val="24"/>
          <w:szCs w:val="24"/>
          <w:lang w:val="en-US"/>
        </w:rPr>
        <w:t>, including</w:t>
      </w:r>
      <w:r>
        <w:rPr>
          <w:rFonts w:ascii="Times New Roman" w:hAnsi="Times New Roman" w:cs="Times New Roman"/>
          <w:sz w:val="24"/>
          <w:szCs w:val="24"/>
          <w:lang w:val="en-US"/>
        </w:rPr>
        <w:t>:</w:t>
      </w:r>
    </w:p>
    <w:p w14:paraId="15835C38" w14:textId="62E88BD5" w:rsidR="0008211C" w:rsidRDefault="0008211C"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Selective visits and interviews with </w:t>
      </w:r>
      <w:r w:rsidR="004C3AE2">
        <w:rPr>
          <w:rFonts w:ascii="Times New Roman" w:hAnsi="Times New Roman" w:cs="Times New Roman"/>
          <w:sz w:val="24"/>
          <w:szCs w:val="24"/>
          <w:lang w:val="en-US"/>
        </w:rPr>
        <w:t xml:space="preserve">higher education </w:t>
      </w:r>
      <w:r w:rsidR="00342B03">
        <w:rPr>
          <w:rFonts w:ascii="Times New Roman" w:hAnsi="Times New Roman" w:cs="Times New Roman"/>
          <w:sz w:val="24"/>
          <w:szCs w:val="24"/>
          <w:lang w:val="en-US"/>
        </w:rPr>
        <w:t>institutions</w:t>
      </w:r>
      <w:r w:rsidR="004C3A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have </w:t>
      </w:r>
      <w:r w:rsidR="007A28F3">
        <w:rPr>
          <w:rFonts w:ascii="Times New Roman" w:hAnsi="Times New Roman" w:cs="Times New Roman"/>
          <w:sz w:val="24"/>
          <w:szCs w:val="24"/>
          <w:lang w:val="en-US"/>
        </w:rPr>
        <w:t xml:space="preserve">and use </w:t>
      </w:r>
      <w:r>
        <w:rPr>
          <w:rFonts w:ascii="Times New Roman" w:hAnsi="Times New Roman" w:cs="Times New Roman"/>
          <w:sz w:val="24"/>
          <w:szCs w:val="24"/>
          <w:lang w:val="en-US"/>
        </w:rPr>
        <w:t xml:space="preserve">their own </w:t>
      </w:r>
      <w:r w:rsidR="009C3256">
        <w:rPr>
          <w:rFonts w:ascii="Times New Roman" w:hAnsi="Times New Roman" w:cs="Times New Roman"/>
          <w:sz w:val="24"/>
          <w:szCs w:val="24"/>
          <w:lang w:val="en-US"/>
        </w:rPr>
        <w:t>EMIS</w:t>
      </w:r>
      <w:r>
        <w:rPr>
          <w:rFonts w:ascii="Times New Roman" w:hAnsi="Times New Roman" w:cs="Times New Roman"/>
          <w:sz w:val="24"/>
          <w:szCs w:val="24"/>
          <w:lang w:val="en-US"/>
        </w:rPr>
        <w:t xml:space="preserve"> (about </w:t>
      </w:r>
      <w:r w:rsidR="003650A5">
        <w:rPr>
          <w:rFonts w:ascii="Times New Roman" w:hAnsi="Times New Roman" w:cs="Times New Roman"/>
          <w:sz w:val="24"/>
          <w:szCs w:val="24"/>
          <w:lang w:val="en-US"/>
        </w:rPr>
        <w:t xml:space="preserve">5 </w:t>
      </w:r>
      <w:r>
        <w:rPr>
          <w:rFonts w:ascii="Times New Roman" w:hAnsi="Times New Roman" w:cs="Times New Roman"/>
          <w:sz w:val="24"/>
          <w:szCs w:val="24"/>
          <w:lang w:val="en-US"/>
        </w:rPr>
        <w:t>universities)</w:t>
      </w:r>
      <w:r w:rsidR="002752CE">
        <w:rPr>
          <w:rFonts w:ascii="Times New Roman" w:hAnsi="Times New Roman" w:cs="Times New Roman"/>
          <w:sz w:val="24"/>
          <w:szCs w:val="24"/>
          <w:lang w:val="en-US"/>
        </w:rPr>
        <w:t>;</w:t>
      </w:r>
    </w:p>
    <w:p w14:paraId="76A665D4" w14:textId="4B9695A6" w:rsidR="003A3DB1" w:rsidRDefault="000676FD"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Selective visits and interviews with the higher education institutions which don’t hav</w:t>
      </w:r>
      <w:r w:rsidR="009830F8">
        <w:rPr>
          <w:rFonts w:ascii="Times New Roman" w:hAnsi="Times New Roman" w:cs="Times New Roman"/>
          <w:sz w:val="24"/>
          <w:szCs w:val="24"/>
          <w:lang w:val="en-US"/>
        </w:rPr>
        <w:t>e EMIS;</w:t>
      </w:r>
    </w:p>
    <w:p w14:paraId="1115B2F1" w14:textId="77777777" w:rsidR="002752CE" w:rsidRDefault="0008211C"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Interview with </w:t>
      </w:r>
      <w:r w:rsidR="003969CF" w:rsidRPr="002E7FCE">
        <w:rPr>
          <w:rFonts w:ascii="Times New Roman" w:hAnsi="Times New Roman" w:cs="Times New Roman"/>
          <w:sz w:val="24"/>
          <w:szCs w:val="24"/>
          <w:lang w:val="en-US"/>
        </w:rPr>
        <w:t>MoECR's ICT Department</w:t>
      </w:r>
      <w:r w:rsidR="0053778B">
        <w:rPr>
          <w:rFonts w:ascii="Times New Roman" w:hAnsi="Times New Roman" w:cs="Times New Roman"/>
          <w:sz w:val="24"/>
          <w:szCs w:val="24"/>
          <w:lang w:val="en-US"/>
        </w:rPr>
        <w:t xml:space="preserve">, </w:t>
      </w:r>
      <w:r w:rsidR="0053778B" w:rsidRPr="005778CD">
        <w:rPr>
          <w:rFonts w:ascii="Times New Roman" w:hAnsi="Times New Roman" w:cs="Times New Roman"/>
          <w:sz w:val="24"/>
          <w:szCs w:val="24"/>
          <w:lang w:val="en-US"/>
        </w:rPr>
        <w:t xml:space="preserve">MoECR's Higher Education Policy </w:t>
      </w:r>
      <w:r w:rsidR="0053778B">
        <w:rPr>
          <w:rFonts w:ascii="Times New Roman" w:hAnsi="Times New Roman" w:cs="Times New Roman"/>
          <w:sz w:val="24"/>
          <w:szCs w:val="24"/>
          <w:lang w:val="en-US"/>
        </w:rPr>
        <w:t>Department</w:t>
      </w:r>
      <w:r w:rsidR="0053778B" w:rsidRPr="0053778B">
        <w:rPr>
          <w:rFonts w:ascii="Times New Roman" w:hAnsi="Times New Roman" w:cs="Times New Roman"/>
          <w:sz w:val="24"/>
          <w:szCs w:val="24"/>
          <w:lang w:val="en-US"/>
        </w:rPr>
        <w:t xml:space="preserve"> </w:t>
      </w:r>
      <w:r w:rsidR="0053778B">
        <w:rPr>
          <w:rFonts w:ascii="Times New Roman" w:hAnsi="Times New Roman" w:cs="Times New Roman"/>
          <w:sz w:val="24"/>
          <w:szCs w:val="24"/>
          <w:lang w:val="en-US"/>
        </w:rPr>
        <w:t xml:space="preserve">and the </w:t>
      </w:r>
      <w:r w:rsidR="0053778B" w:rsidRPr="005778CD">
        <w:rPr>
          <w:rFonts w:ascii="Times New Roman" w:hAnsi="Times New Roman" w:cs="Times New Roman"/>
          <w:sz w:val="24"/>
          <w:szCs w:val="24"/>
          <w:lang w:val="en-US"/>
        </w:rPr>
        <w:t>Information and Communication Technologies Center</w:t>
      </w:r>
      <w:r w:rsidR="0053778B">
        <w:rPr>
          <w:rFonts w:ascii="Times New Roman" w:hAnsi="Times New Roman" w:cs="Times New Roman"/>
          <w:sz w:val="24"/>
          <w:szCs w:val="24"/>
          <w:lang w:val="en-US"/>
        </w:rPr>
        <w:t xml:space="preserve"> under the MoECR</w:t>
      </w:r>
      <w:r w:rsidR="002752CE">
        <w:rPr>
          <w:rFonts w:ascii="Times New Roman" w:hAnsi="Times New Roman" w:cs="Times New Roman"/>
          <w:sz w:val="24"/>
          <w:szCs w:val="24"/>
          <w:lang w:val="en-US"/>
        </w:rPr>
        <w:t>;</w:t>
      </w:r>
    </w:p>
    <w:p w14:paraId="43195E66" w14:textId="6FF799F3" w:rsidR="0008211C" w:rsidRDefault="002752CE"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Interview with the E-Governance Agency;</w:t>
      </w:r>
    </w:p>
    <w:p w14:paraId="29A2A083" w14:textId="7D00FFAF" w:rsidR="00EB77D9" w:rsidRPr="007A1961" w:rsidRDefault="0008211C" w:rsidP="00322D92">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Analysis of collected data and preparation of report regarding </w:t>
      </w:r>
      <w:r w:rsidR="009C3256">
        <w:rPr>
          <w:rFonts w:ascii="Times New Roman" w:hAnsi="Times New Roman" w:cs="Times New Roman"/>
          <w:sz w:val="24"/>
          <w:szCs w:val="24"/>
          <w:lang w:val="en-US"/>
        </w:rPr>
        <w:t>HEMIS needs and recommendations</w:t>
      </w:r>
      <w:r>
        <w:rPr>
          <w:rFonts w:ascii="Times New Roman" w:hAnsi="Times New Roman" w:cs="Times New Roman"/>
          <w:sz w:val="24"/>
          <w:szCs w:val="24"/>
          <w:lang w:val="en-US"/>
        </w:rPr>
        <w:t>.</w:t>
      </w:r>
    </w:p>
    <w:p w14:paraId="1E663AE5" w14:textId="5FCBBFD9" w:rsidR="0008211C" w:rsidRDefault="003F2ECF" w:rsidP="00AF23DD">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Review of existing </w:t>
      </w:r>
      <w:r w:rsidR="00173432">
        <w:rPr>
          <w:rFonts w:ascii="Times New Roman" w:hAnsi="Times New Roman" w:cs="Times New Roman"/>
          <w:sz w:val="24"/>
          <w:szCs w:val="24"/>
          <w:lang w:val="en-US"/>
        </w:rPr>
        <w:t xml:space="preserve">and future </w:t>
      </w:r>
      <w:r>
        <w:rPr>
          <w:rFonts w:ascii="Times New Roman" w:hAnsi="Times New Roman" w:cs="Times New Roman"/>
          <w:sz w:val="24"/>
          <w:szCs w:val="24"/>
          <w:lang w:val="en-US"/>
        </w:rPr>
        <w:t xml:space="preserve">information systems </w:t>
      </w:r>
      <w:r w:rsidR="00173432">
        <w:rPr>
          <w:rFonts w:ascii="Times New Roman" w:hAnsi="Times New Roman" w:cs="Times New Roman"/>
          <w:sz w:val="24"/>
          <w:szCs w:val="24"/>
          <w:lang w:val="en-US"/>
        </w:rPr>
        <w:t xml:space="preserve">(to be) </w:t>
      </w:r>
      <w:r w:rsidR="0071246E">
        <w:rPr>
          <w:rFonts w:ascii="Times New Roman" w:hAnsi="Times New Roman" w:cs="Times New Roman"/>
          <w:sz w:val="24"/>
          <w:szCs w:val="24"/>
          <w:lang w:val="en-US"/>
        </w:rPr>
        <w:t>managed by</w:t>
      </w:r>
      <w:r>
        <w:rPr>
          <w:rFonts w:ascii="Times New Roman" w:hAnsi="Times New Roman" w:cs="Times New Roman"/>
          <w:sz w:val="24"/>
          <w:szCs w:val="24"/>
          <w:lang w:val="en-US"/>
        </w:rPr>
        <w:t xml:space="preserve"> </w:t>
      </w:r>
      <w:r w:rsidR="00173432">
        <w:rPr>
          <w:rFonts w:ascii="Times New Roman" w:hAnsi="Times New Roman" w:cs="Times New Roman"/>
          <w:sz w:val="24"/>
          <w:szCs w:val="24"/>
          <w:lang w:val="en-US"/>
        </w:rPr>
        <w:t xml:space="preserve">the </w:t>
      </w:r>
      <w:r>
        <w:rPr>
          <w:rFonts w:ascii="Times New Roman" w:hAnsi="Times New Roman" w:cs="Times New Roman"/>
          <w:sz w:val="24"/>
          <w:szCs w:val="24"/>
          <w:lang w:val="en-US"/>
        </w:rPr>
        <w:t>MoECR (</w:t>
      </w:r>
      <w:r w:rsidR="005B3EC5">
        <w:rPr>
          <w:rFonts w:ascii="Times New Roman" w:hAnsi="Times New Roman" w:cs="Times New Roman"/>
          <w:sz w:val="24"/>
          <w:szCs w:val="24"/>
          <w:lang w:val="en-US"/>
        </w:rPr>
        <w:t>EMIS, ADPS</w:t>
      </w:r>
      <w:r w:rsidR="009C3256">
        <w:rPr>
          <w:rFonts w:ascii="Times New Roman" w:hAnsi="Times New Roman" w:cs="Times New Roman"/>
          <w:sz w:val="24"/>
          <w:szCs w:val="24"/>
          <w:lang w:val="en-US"/>
        </w:rPr>
        <w:t>, e-Admission IS</w:t>
      </w:r>
      <w:r>
        <w:rPr>
          <w:rFonts w:ascii="Times New Roman" w:hAnsi="Times New Roman" w:cs="Times New Roman"/>
          <w:sz w:val="24"/>
          <w:szCs w:val="24"/>
          <w:lang w:val="en-US"/>
        </w:rPr>
        <w:t>)</w:t>
      </w:r>
      <w:r w:rsidR="005B3EC5">
        <w:rPr>
          <w:rStyle w:val="FootnoteReference"/>
          <w:rFonts w:ascii="Times New Roman" w:hAnsi="Times New Roman" w:cs="Times New Roman"/>
          <w:sz w:val="24"/>
          <w:szCs w:val="24"/>
          <w:lang w:val="en-US"/>
        </w:rPr>
        <w:footnoteReference w:id="1"/>
      </w:r>
      <w:r>
        <w:rPr>
          <w:rFonts w:ascii="Times New Roman" w:hAnsi="Times New Roman" w:cs="Times New Roman"/>
          <w:sz w:val="24"/>
          <w:szCs w:val="24"/>
          <w:lang w:val="en-US"/>
        </w:rPr>
        <w:t xml:space="preserve"> and</w:t>
      </w:r>
      <w:r w:rsidR="00342B03">
        <w:rPr>
          <w:rFonts w:ascii="Times New Roman" w:hAnsi="Times New Roman" w:cs="Times New Roman"/>
          <w:sz w:val="24"/>
          <w:szCs w:val="24"/>
          <w:lang w:val="en-US"/>
        </w:rPr>
        <w:t xml:space="preserve"> identification of solutions for</w:t>
      </w:r>
      <w:r>
        <w:rPr>
          <w:rFonts w:ascii="Times New Roman" w:hAnsi="Times New Roman" w:cs="Times New Roman"/>
          <w:sz w:val="24"/>
          <w:szCs w:val="24"/>
          <w:lang w:val="en-US"/>
        </w:rPr>
        <w:t xml:space="preserve"> </w:t>
      </w:r>
      <w:r w:rsidR="00DE4D57">
        <w:rPr>
          <w:rFonts w:ascii="Times New Roman" w:hAnsi="Times New Roman" w:cs="Times New Roman"/>
          <w:sz w:val="24"/>
          <w:szCs w:val="24"/>
          <w:lang w:val="en-US"/>
        </w:rPr>
        <w:t>integration them with</w:t>
      </w:r>
      <w:r w:rsidR="00342B03">
        <w:rPr>
          <w:rFonts w:ascii="Times New Roman" w:hAnsi="Times New Roman" w:cs="Times New Roman"/>
          <w:sz w:val="24"/>
          <w:szCs w:val="24"/>
          <w:lang w:val="en-US"/>
        </w:rPr>
        <w:t xml:space="preserve"> the future</w:t>
      </w:r>
      <w:r w:rsidR="00DE4D57">
        <w:rPr>
          <w:rFonts w:ascii="Times New Roman" w:hAnsi="Times New Roman" w:cs="Times New Roman"/>
          <w:sz w:val="24"/>
          <w:szCs w:val="24"/>
          <w:lang w:val="en-US"/>
        </w:rPr>
        <w:t xml:space="preserve"> </w:t>
      </w:r>
      <w:r w:rsidR="009C3256">
        <w:rPr>
          <w:rFonts w:ascii="Times New Roman" w:hAnsi="Times New Roman" w:cs="Times New Roman"/>
          <w:sz w:val="24"/>
          <w:szCs w:val="24"/>
          <w:lang w:val="en-US"/>
        </w:rPr>
        <w:t>HEM</w:t>
      </w:r>
      <w:r w:rsidR="00DE4D57">
        <w:rPr>
          <w:rFonts w:ascii="Times New Roman" w:hAnsi="Times New Roman" w:cs="Times New Roman"/>
          <w:sz w:val="24"/>
          <w:szCs w:val="24"/>
          <w:lang w:val="en-US"/>
        </w:rPr>
        <w:t>IS</w:t>
      </w:r>
      <w:r w:rsidR="007A1961">
        <w:rPr>
          <w:rFonts w:ascii="Times New Roman" w:hAnsi="Times New Roman" w:cs="Times New Roman"/>
          <w:sz w:val="24"/>
          <w:szCs w:val="24"/>
          <w:lang w:val="en-US"/>
        </w:rPr>
        <w:t>:</w:t>
      </w:r>
    </w:p>
    <w:p w14:paraId="23F1E4F2" w14:textId="2D44EDC7" w:rsidR="009A7AEB" w:rsidRDefault="0008211C"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Identify data set</w:t>
      </w:r>
      <w:r w:rsidR="007256C6">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BC1168">
        <w:rPr>
          <w:rFonts w:ascii="Times New Roman" w:hAnsi="Times New Roman" w:cs="Times New Roman"/>
          <w:sz w:val="24"/>
          <w:szCs w:val="24"/>
          <w:lang w:val="en-US"/>
        </w:rPr>
        <w:t xml:space="preserve">stored in existing MoECR systems and national registers (e.g. State Register of Population) necessary to be integrated with </w:t>
      </w:r>
      <w:r w:rsidR="009C3256">
        <w:rPr>
          <w:rFonts w:ascii="Times New Roman" w:hAnsi="Times New Roman" w:cs="Times New Roman"/>
          <w:sz w:val="24"/>
          <w:szCs w:val="24"/>
          <w:lang w:val="en-US"/>
        </w:rPr>
        <w:t>HEM</w:t>
      </w:r>
      <w:r w:rsidR="00BC1168">
        <w:rPr>
          <w:rFonts w:ascii="Times New Roman" w:hAnsi="Times New Roman" w:cs="Times New Roman"/>
          <w:sz w:val="24"/>
          <w:szCs w:val="24"/>
          <w:lang w:val="en-US"/>
        </w:rPr>
        <w:t>IS</w:t>
      </w:r>
      <w:r w:rsidR="007256C6">
        <w:rPr>
          <w:rFonts w:ascii="Times New Roman" w:hAnsi="Times New Roman" w:cs="Times New Roman"/>
          <w:sz w:val="24"/>
          <w:szCs w:val="24"/>
          <w:lang w:val="en-US"/>
        </w:rPr>
        <w:t>;</w:t>
      </w:r>
      <w:r w:rsidR="00BC1168">
        <w:rPr>
          <w:rFonts w:ascii="Times New Roman" w:hAnsi="Times New Roman" w:cs="Times New Roman"/>
          <w:sz w:val="24"/>
          <w:szCs w:val="24"/>
          <w:lang w:val="en-US"/>
        </w:rPr>
        <w:t xml:space="preserve"> </w:t>
      </w:r>
    </w:p>
    <w:p w14:paraId="639AD43A" w14:textId="08D9F97D" w:rsidR="00BC1168" w:rsidRPr="002E7FCE" w:rsidRDefault="00BC1168" w:rsidP="005942A4">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Identify data set</w:t>
      </w:r>
      <w:r w:rsidR="007256C6">
        <w:rPr>
          <w:rFonts w:ascii="Times New Roman" w:hAnsi="Times New Roman" w:cs="Times New Roman"/>
          <w:sz w:val="24"/>
          <w:szCs w:val="24"/>
          <w:lang w:val="en-US"/>
        </w:rPr>
        <w:t>s</w:t>
      </w:r>
      <w:r w:rsidR="00C22127">
        <w:rPr>
          <w:rFonts w:ascii="Times New Roman" w:hAnsi="Times New Roman" w:cs="Times New Roman"/>
          <w:sz w:val="24"/>
          <w:szCs w:val="24"/>
          <w:lang w:val="en-US"/>
        </w:rPr>
        <w:t xml:space="preserve"> to be</w:t>
      </w:r>
      <w:r>
        <w:rPr>
          <w:rFonts w:ascii="Times New Roman" w:hAnsi="Times New Roman" w:cs="Times New Roman"/>
          <w:sz w:val="24"/>
          <w:szCs w:val="24"/>
          <w:lang w:val="en-US"/>
        </w:rPr>
        <w:t xml:space="preserve"> managed by </w:t>
      </w:r>
      <w:r w:rsidR="009C3256">
        <w:rPr>
          <w:rFonts w:ascii="Times New Roman" w:hAnsi="Times New Roman" w:cs="Times New Roman"/>
          <w:sz w:val="24"/>
          <w:szCs w:val="24"/>
          <w:lang w:val="en-US"/>
        </w:rPr>
        <w:t>HEM</w:t>
      </w:r>
      <w:r>
        <w:rPr>
          <w:rFonts w:ascii="Times New Roman" w:hAnsi="Times New Roman" w:cs="Times New Roman"/>
          <w:sz w:val="24"/>
          <w:szCs w:val="24"/>
          <w:lang w:val="en-US"/>
        </w:rPr>
        <w:t xml:space="preserve">IS </w:t>
      </w:r>
      <w:r w:rsidR="00C22127">
        <w:rPr>
          <w:rFonts w:ascii="Times New Roman" w:hAnsi="Times New Roman" w:cs="Times New Roman"/>
          <w:sz w:val="24"/>
          <w:szCs w:val="24"/>
          <w:lang w:val="en-US"/>
        </w:rPr>
        <w:t xml:space="preserve">that will </w:t>
      </w:r>
      <w:r>
        <w:rPr>
          <w:rFonts w:ascii="Times New Roman" w:hAnsi="Times New Roman" w:cs="Times New Roman"/>
          <w:sz w:val="24"/>
          <w:szCs w:val="24"/>
          <w:lang w:val="en-US"/>
        </w:rPr>
        <w:t>be exported to other national and local Information Systems (</w:t>
      </w:r>
      <w:r w:rsidR="0053778B">
        <w:rPr>
          <w:rFonts w:ascii="Times New Roman" w:hAnsi="Times New Roman" w:cs="Times New Roman"/>
          <w:sz w:val="24"/>
          <w:szCs w:val="24"/>
          <w:lang w:val="en-US"/>
        </w:rPr>
        <w:t>e.g.,</w:t>
      </w:r>
      <w:r>
        <w:rPr>
          <w:rFonts w:ascii="Times New Roman" w:hAnsi="Times New Roman" w:cs="Times New Roman"/>
          <w:sz w:val="24"/>
          <w:szCs w:val="24"/>
          <w:lang w:val="en-US"/>
        </w:rPr>
        <w:t xml:space="preserve"> </w:t>
      </w:r>
      <w:r w:rsidR="00173432">
        <w:rPr>
          <w:rFonts w:ascii="Times New Roman" w:hAnsi="Times New Roman" w:cs="Times New Roman"/>
          <w:sz w:val="24"/>
          <w:szCs w:val="24"/>
          <w:lang w:val="en-US"/>
        </w:rPr>
        <w:t xml:space="preserve">higher education institutions’ </w:t>
      </w:r>
      <w:r>
        <w:rPr>
          <w:rFonts w:ascii="Times New Roman" w:hAnsi="Times New Roman" w:cs="Times New Roman"/>
          <w:sz w:val="24"/>
          <w:szCs w:val="24"/>
          <w:lang w:val="en-US"/>
        </w:rPr>
        <w:t>information systems)</w:t>
      </w:r>
      <w:r w:rsidR="004D43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10AA405" w14:textId="6E11BCBA" w:rsidR="00173432" w:rsidRDefault="00756D55" w:rsidP="00AF23DD">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Elaborate </w:t>
      </w:r>
      <w:r w:rsidR="009C37C6">
        <w:rPr>
          <w:rFonts w:ascii="Times New Roman" w:hAnsi="Times New Roman" w:cs="Times New Roman"/>
          <w:sz w:val="24"/>
          <w:szCs w:val="24"/>
          <w:lang w:val="en-US"/>
        </w:rPr>
        <w:t xml:space="preserve">the </w:t>
      </w:r>
      <w:r w:rsidR="003650A5">
        <w:rPr>
          <w:rFonts w:ascii="Times New Roman" w:hAnsi="Times New Roman" w:cs="Times New Roman"/>
          <w:sz w:val="24"/>
          <w:szCs w:val="24"/>
          <w:lang w:val="en-US"/>
        </w:rPr>
        <w:t xml:space="preserve">Concept </w:t>
      </w:r>
      <w:r w:rsidR="009C3256">
        <w:rPr>
          <w:rFonts w:ascii="Times New Roman" w:hAnsi="Times New Roman" w:cs="Times New Roman"/>
          <w:sz w:val="24"/>
          <w:szCs w:val="24"/>
          <w:lang w:val="en-US"/>
        </w:rPr>
        <w:t xml:space="preserve">and </w:t>
      </w:r>
      <w:r w:rsidR="00885F4A">
        <w:rPr>
          <w:rFonts w:ascii="Times New Roman" w:hAnsi="Times New Roman" w:cs="Times New Roman"/>
          <w:sz w:val="24"/>
          <w:szCs w:val="24"/>
          <w:lang w:val="en-US"/>
        </w:rPr>
        <w:t>R</w:t>
      </w:r>
      <w:r w:rsidR="009C3256">
        <w:rPr>
          <w:rFonts w:ascii="Times New Roman" w:hAnsi="Times New Roman" w:cs="Times New Roman"/>
          <w:sz w:val="24"/>
          <w:szCs w:val="24"/>
          <w:lang w:val="en-US"/>
        </w:rPr>
        <w:t xml:space="preserve">egulation </w:t>
      </w:r>
      <w:r w:rsidR="003650A5">
        <w:rPr>
          <w:rFonts w:ascii="Times New Roman" w:hAnsi="Times New Roman" w:cs="Times New Roman"/>
          <w:sz w:val="24"/>
          <w:szCs w:val="24"/>
          <w:lang w:val="en-US"/>
        </w:rPr>
        <w:t xml:space="preserve">of </w:t>
      </w:r>
      <w:r w:rsidR="009C3256">
        <w:rPr>
          <w:rFonts w:ascii="Times New Roman" w:hAnsi="Times New Roman" w:cs="Times New Roman"/>
          <w:sz w:val="24"/>
          <w:szCs w:val="24"/>
          <w:lang w:val="en-US"/>
        </w:rPr>
        <w:t>HEMI</w:t>
      </w:r>
      <w:r w:rsidR="003650A5">
        <w:rPr>
          <w:rFonts w:ascii="Times New Roman" w:hAnsi="Times New Roman" w:cs="Times New Roman"/>
          <w:sz w:val="24"/>
          <w:szCs w:val="24"/>
          <w:lang w:val="en-US"/>
        </w:rPr>
        <w:t>S</w:t>
      </w:r>
      <w:r w:rsidR="009C37C6">
        <w:rPr>
          <w:rFonts w:ascii="Times New Roman" w:hAnsi="Times New Roman" w:cs="Times New Roman"/>
          <w:sz w:val="24"/>
          <w:szCs w:val="24"/>
          <w:lang w:val="en-US"/>
        </w:rPr>
        <w:t>;</w:t>
      </w:r>
    </w:p>
    <w:p w14:paraId="3FBBE1F1" w14:textId="0BD2027E" w:rsidR="00DF3918" w:rsidRDefault="00513917" w:rsidP="00DF3918">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overall principle of work;</w:t>
      </w:r>
    </w:p>
    <w:p w14:paraId="12B65C37" w14:textId="4C06A964" w:rsidR="00513917" w:rsidRDefault="00513917" w:rsidP="00DF3918">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Describe </w:t>
      </w:r>
      <w:r w:rsidR="00F937BC">
        <w:rPr>
          <w:rFonts w:ascii="Times New Roman" w:hAnsi="Times New Roman" w:cs="Times New Roman"/>
          <w:sz w:val="24"/>
          <w:szCs w:val="24"/>
          <w:lang w:val="en-US"/>
        </w:rPr>
        <w:t xml:space="preserve">the </w:t>
      </w:r>
      <w:r>
        <w:rPr>
          <w:rFonts w:ascii="Times New Roman" w:hAnsi="Times New Roman" w:cs="Times New Roman"/>
          <w:sz w:val="24"/>
          <w:szCs w:val="24"/>
          <w:lang w:val="en-US"/>
        </w:rPr>
        <w:t>architecture of HEMIS;</w:t>
      </w:r>
    </w:p>
    <w:p w14:paraId="37968EB9" w14:textId="3CE5768C" w:rsidR="00513917" w:rsidRPr="009C3256" w:rsidRDefault="00513917" w:rsidP="00DF3918">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Describe inter-operability options with other IT systems </w:t>
      </w:r>
      <w:r w:rsidR="00F937BC">
        <w:rPr>
          <w:rFonts w:ascii="Times New Roman" w:hAnsi="Times New Roman" w:cs="Times New Roman"/>
          <w:sz w:val="24"/>
          <w:szCs w:val="24"/>
          <w:lang w:val="en-US"/>
        </w:rPr>
        <w:t>to be managed by MoECR;</w:t>
      </w:r>
    </w:p>
    <w:p w14:paraId="4085F7BE" w14:textId="2EF097E2" w:rsidR="00756D55" w:rsidRDefault="00756D55" w:rsidP="00AF23DD">
      <w:pPr>
        <w:pStyle w:val="ListParagraph"/>
        <w:numPr>
          <w:ilvl w:val="0"/>
          <w:numId w:val="4"/>
        </w:numPr>
        <w:ind w:left="709" w:hanging="349"/>
        <w:jc w:val="both"/>
        <w:rPr>
          <w:rFonts w:ascii="Times New Roman" w:hAnsi="Times New Roman" w:cs="Times New Roman"/>
          <w:sz w:val="24"/>
          <w:szCs w:val="24"/>
          <w:lang w:val="en-US"/>
        </w:rPr>
      </w:pPr>
      <w:r>
        <w:rPr>
          <w:rFonts w:ascii="Times New Roman" w:hAnsi="Times New Roman" w:cs="Times New Roman"/>
          <w:sz w:val="24"/>
          <w:szCs w:val="24"/>
          <w:lang w:val="en-US"/>
        </w:rPr>
        <w:t>Elaborate</w:t>
      </w:r>
      <w:r w:rsidRPr="002E7FCE">
        <w:rPr>
          <w:rFonts w:ascii="Times New Roman" w:hAnsi="Times New Roman" w:cs="Times New Roman"/>
          <w:sz w:val="24"/>
          <w:szCs w:val="24"/>
          <w:lang w:val="en-US"/>
        </w:rPr>
        <w:t xml:space="preserve"> </w:t>
      </w:r>
      <w:r w:rsidR="009C37C6">
        <w:rPr>
          <w:rFonts w:ascii="Times New Roman" w:hAnsi="Times New Roman" w:cs="Times New Roman"/>
          <w:sz w:val="24"/>
          <w:szCs w:val="24"/>
          <w:lang w:val="en-US"/>
        </w:rPr>
        <w:t xml:space="preserve">the </w:t>
      </w:r>
      <w:r w:rsidR="002A0895">
        <w:rPr>
          <w:rFonts w:ascii="Times New Roman" w:hAnsi="Times New Roman" w:cs="Times New Roman"/>
          <w:sz w:val="24"/>
          <w:szCs w:val="24"/>
          <w:lang w:val="en-US"/>
        </w:rPr>
        <w:t xml:space="preserve">ToR </w:t>
      </w:r>
      <w:r w:rsidR="003770CE" w:rsidRPr="002E7FCE">
        <w:rPr>
          <w:rFonts w:ascii="Times New Roman" w:hAnsi="Times New Roman" w:cs="Times New Roman"/>
          <w:sz w:val="24"/>
          <w:szCs w:val="24"/>
          <w:lang w:val="en-US"/>
        </w:rPr>
        <w:t xml:space="preserve">for the </w:t>
      </w:r>
      <w:r w:rsidR="007163E8" w:rsidRPr="002E7FCE">
        <w:rPr>
          <w:rFonts w:ascii="Times New Roman" w:hAnsi="Times New Roman" w:cs="Times New Roman"/>
          <w:sz w:val="24"/>
          <w:szCs w:val="24"/>
          <w:lang w:val="en-US"/>
        </w:rPr>
        <w:t xml:space="preserve">development of </w:t>
      </w:r>
      <w:r w:rsidR="009C3256">
        <w:rPr>
          <w:rFonts w:ascii="Times New Roman" w:hAnsi="Times New Roman" w:cs="Times New Roman"/>
          <w:sz w:val="24"/>
          <w:szCs w:val="24"/>
          <w:lang w:val="en-US"/>
        </w:rPr>
        <w:t>HEM</w:t>
      </w:r>
      <w:r w:rsidR="002A0895">
        <w:rPr>
          <w:rFonts w:ascii="Times New Roman" w:hAnsi="Times New Roman" w:cs="Times New Roman"/>
          <w:sz w:val="24"/>
          <w:szCs w:val="24"/>
          <w:lang w:val="en-US"/>
        </w:rPr>
        <w:t>IS</w:t>
      </w:r>
      <w:r w:rsidR="005778CD">
        <w:rPr>
          <w:rFonts w:ascii="Times New Roman" w:hAnsi="Times New Roman" w:cs="Times New Roman"/>
          <w:sz w:val="24"/>
          <w:szCs w:val="24"/>
          <w:lang w:val="en-US"/>
        </w:rPr>
        <w:t>:</w:t>
      </w:r>
    </w:p>
    <w:p w14:paraId="031775F9" w14:textId="44881668"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functional and non-functional requirements</w:t>
      </w:r>
      <w:r w:rsidR="005B3EC5">
        <w:rPr>
          <w:rFonts w:ascii="Times New Roman" w:hAnsi="Times New Roman" w:cs="Times New Roman"/>
          <w:sz w:val="24"/>
          <w:szCs w:val="24"/>
          <w:lang w:val="en-US"/>
        </w:rPr>
        <w:t>, including security and data protection requirements</w:t>
      </w:r>
      <w:r>
        <w:rPr>
          <w:rFonts w:ascii="Times New Roman" w:hAnsi="Times New Roman" w:cs="Times New Roman"/>
          <w:sz w:val="24"/>
          <w:szCs w:val="24"/>
          <w:lang w:val="en-US"/>
        </w:rPr>
        <w:t>.</w:t>
      </w:r>
    </w:p>
    <w:p w14:paraId="68222B67" w14:textId="07EF4BCC" w:rsidR="00C04EBD" w:rsidRDefault="00C04EB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system high-level architecture, domain objects and database structure.</w:t>
      </w:r>
    </w:p>
    <w:p w14:paraId="1ACAC87E" w14:textId="14994041"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business workflows.</w:t>
      </w:r>
    </w:p>
    <w:p w14:paraId="2B7130CE" w14:textId="272203A4" w:rsidR="00C04EB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Describe </w:t>
      </w:r>
      <w:r w:rsidR="00C04EBD">
        <w:rPr>
          <w:rFonts w:ascii="Times New Roman" w:hAnsi="Times New Roman" w:cs="Times New Roman"/>
          <w:sz w:val="24"/>
          <w:szCs w:val="24"/>
          <w:lang w:val="en-US"/>
        </w:rPr>
        <w:t>integration and interoperability with third party systems.</w:t>
      </w:r>
    </w:p>
    <w:p w14:paraId="5EF26CF7" w14:textId="67B4BCE7" w:rsidR="009507DA" w:rsidRPr="009507DA" w:rsidRDefault="009507DA"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Estimate high level effort of System development and </w:t>
      </w:r>
      <w:r w:rsidRPr="0064423C">
        <w:rPr>
          <w:rFonts w:ascii="Times New Roman" w:hAnsi="Times New Roman" w:cs="Times New Roman"/>
          <w:sz w:val="24"/>
          <w:szCs w:val="24"/>
          <w:lang w:val="en-US"/>
        </w:rPr>
        <w:t>recommend company qualification requirements.</w:t>
      </w:r>
    </w:p>
    <w:p w14:paraId="1AE49056" w14:textId="24B76C24" w:rsidR="003770CE" w:rsidRDefault="003770CE" w:rsidP="00AF23DD">
      <w:pPr>
        <w:pStyle w:val="ListParagraph"/>
        <w:numPr>
          <w:ilvl w:val="0"/>
          <w:numId w:val="4"/>
        </w:numPr>
        <w:ind w:left="709" w:hanging="349"/>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Assist </w:t>
      </w:r>
      <w:r w:rsidR="007163E8" w:rsidRPr="002E7FCE">
        <w:rPr>
          <w:rFonts w:ascii="Times New Roman" w:hAnsi="Times New Roman" w:cs="Times New Roman"/>
          <w:sz w:val="24"/>
          <w:szCs w:val="24"/>
          <w:lang w:val="en-US"/>
        </w:rPr>
        <w:t>MoECR</w:t>
      </w:r>
      <w:r w:rsidRPr="002E7FCE">
        <w:rPr>
          <w:rFonts w:ascii="Times New Roman" w:hAnsi="Times New Roman" w:cs="Times New Roman"/>
          <w:sz w:val="24"/>
          <w:szCs w:val="24"/>
          <w:lang w:val="en-US"/>
        </w:rPr>
        <w:t xml:space="preserve"> </w:t>
      </w:r>
      <w:r w:rsidR="005778CD">
        <w:rPr>
          <w:rFonts w:ascii="Times New Roman" w:hAnsi="Times New Roman" w:cs="Times New Roman"/>
          <w:sz w:val="24"/>
          <w:szCs w:val="24"/>
          <w:lang w:val="en-US"/>
        </w:rPr>
        <w:t xml:space="preserve">in </w:t>
      </w:r>
      <w:r w:rsidR="009C3256">
        <w:rPr>
          <w:rFonts w:ascii="Times New Roman" w:hAnsi="Times New Roman" w:cs="Times New Roman"/>
          <w:sz w:val="24"/>
          <w:szCs w:val="24"/>
          <w:lang w:val="en-US"/>
        </w:rPr>
        <w:t>HEM</w:t>
      </w:r>
      <w:r w:rsidR="005778CD">
        <w:rPr>
          <w:rFonts w:ascii="Times New Roman" w:hAnsi="Times New Roman" w:cs="Times New Roman"/>
          <w:sz w:val="24"/>
          <w:szCs w:val="24"/>
          <w:lang w:val="en-US"/>
        </w:rPr>
        <w:t>IS</w:t>
      </w:r>
      <w:r w:rsidR="007163E8" w:rsidRPr="002E7FCE">
        <w:rPr>
          <w:rFonts w:ascii="Times New Roman" w:hAnsi="Times New Roman" w:cs="Times New Roman"/>
          <w:sz w:val="24"/>
          <w:szCs w:val="24"/>
          <w:lang w:val="en-US"/>
        </w:rPr>
        <w:t xml:space="preserve"> development</w:t>
      </w:r>
      <w:r w:rsidR="005778CD">
        <w:rPr>
          <w:rFonts w:ascii="Times New Roman" w:hAnsi="Times New Roman" w:cs="Times New Roman"/>
          <w:sz w:val="24"/>
          <w:szCs w:val="24"/>
          <w:lang w:val="en-US"/>
        </w:rPr>
        <w:t>:</w:t>
      </w:r>
    </w:p>
    <w:p w14:paraId="15BA5590" w14:textId="1667D76E"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Provide </w:t>
      </w:r>
      <w:r w:rsidR="00F94A62">
        <w:rPr>
          <w:rFonts w:ascii="Times New Roman" w:hAnsi="Times New Roman" w:cs="Times New Roman"/>
          <w:sz w:val="24"/>
          <w:szCs w:val="24"/>
          <w:lang w:val="en-US"/>
        </w:rPr>
        <w:t xml:space="preserve">support in </w:t>
      </w:r>
      <w:r w:rsidR="005E5618">
        <w:rPr>
          <w:rFonts w:ascii="Times New Roman" w:hAnsi="Times New Roman" w:cs="Times New Roman"/>
          <w:sz w:val="24"/>
          <w:szCs w:val="24"/>
          <w:lang w:val="en-US"/>
        </w:rPr>
        <w:t xml:space="preserve">drafting </w:t>
      </w:r>
      <w:r>
        <w:rPr>
          <w:rFonts w:ascii="Times New Roman" w:hAnsi="Times New Roman" w:cs="Times New Roman"/>
          <w:sz w:val="24"/>
          <w:szCs w:val="24"/>
          <w:lang w:val="en-US"/>
        </w:rPr>
        <w:t xml:space="preserve">responses </w:t>
      </w:r>
      <w:r w:rsidRPr="002E7FCE">
        <w:rPr>
          <w:rFonts w:ascii="Times New Roman" w:hAnsi="Times New Roman" w:cs="Times New Roman"/>
          <w:sz w:val="24"/>
          <w:szCs w:val="24"/>
          <w:lang w:val="en-US"/>
        </w:rPr>
        <w:t>during tendering</w:t>
      </w:r>
      <w:r w:rsidR="005E5618">
        <w:rPr>
          <w:rFonts w:ascii="Times New Roman" w:hAnsi="Times New Roman" w:cs="Times New Roman"/>
          <w:sz w:val="24"/>
          <w:szCs w:val="24"/>
          <w:lang w:val="en-US"/>
        </w:rPr>
        <w:t xml:space="preserve"> for </w:t>
      </w:r>
      <w:r w:rsidR="009C3256">
        <w:rPr>
          <w:rFonts w:ascii="Times New Roman" w:hAnsi="Times New Roman" w:cs="Times New Roman"/>
          <w:sz w:val="24"/>
          <w:szCs w:val="24"/>
          <w:lang w:val="en-US"/>
        </w:rPr>
        <w:t>HEM</w:t>
      </w:r>
      <w:r w:rsidR="005E5618">
        <w:rPr>
          <w:rFonts w:ascii="Times New Roman" w:hAnsi="Times New Roman" w:cs="Times New Roman"/>
          <w:sz w:val="24"/>
          <w:szCs w:val="24"/>
          <w:lang w:val="en-US"/>
        </w:rPr>
        <w:t>IS development</w:t>
      </w:r>
      <w:r w:rsidR="00C04EBD">
        <w:rPr>
          <w:rFonts w:ascii="Times New Roman" w:hAnsi="Times New Roman" w:cs="Times New Roman"/>
          <w:sz w:val="24"/>
          <w:szCs w:val="24"/>
          <w:lang w:val="en-US"/>
        </w:rPr>
        <w:t>.</w:t>
      </w:r>
    </w:p>
    <w:p w14:paraId="500FF490" w14:textId="42ADFEF4" w:rsidR="005778CD" w:rsidRDefault="005778CD" w:rsidP="003356E9">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Facilitate communication of </w:t>
      </w:r>
      <w:r w:rsidR="008710D4">
        <w:rPr>
          <w:rFonts w:ascii="Times New Roman" w:hAnsi="Times New Roman" w:cs="Times New Roman"/>
          <w:sz w:val="24"/>
          <w:szCs w:val="24"/>
          <w:lang w:val="en-US"/>
        </w:rPr>
        <w:t>selected company</w:t>
      </w:r>
      <w:r>
        <w:rPr>
          <w:rFonts w:ascii="Times New Roman" w:hAnsi="Times New Roman" w:cs="Times New Roman"/>
          <w:sz w:val="24"/>
          <w:szCs w:val="24"/>
          <w:lang w:val="en-US"/>
        </w:rPr>
        <w:t xml:space="preserve"> and stakeholders</w:t>
      </w:r>
      <w:r w:rsidR="005C3FFF">
        <w:rPr>
          <w:rFonts w:ascii="Times New Roman" w:hAnsi="Times New Roman" w:cs="Times New Roman"/>
          <w:sz w:val="24"/>
          <w:szCs w:val="24"/>
          <w:lang w:val="en-US"/>
        </w:rPr>
        <w:t xml:space="preserve"> during process of </w:t>
      </w:r>
      <w:r w:rsidR="009C3256">
        <w:rPr>
          <w:rFonts w:ascii="Times New Roman" w:hAnsi="Times New Roman" w:cs="Times New Roman"/>
          <w:sz w:val="24"/>
          <w:szCs w:val="24"/>
          <w:lang w:val="en-US"/>
        </w:rPr>
        <w:t xml:space="preserve">HEMIS </w:t>
      </w:r>
      <w:r w:rsidR="005C3FFF">
        <w:rPr>
          <w:rFonts w:ascii="Times New Roman" w:hAnsi="Times New Roman" w:cs="Times New Roman"/>
          <w:sz w:val="24"/>
          <w:szCs w:val="24"/>
          <w:lang w:val="en-US"/>
        </w:rPr>
        <w:t>development</w:t>
      </w:r>
      <w:r w:rsidR="00C04EBD">
        <w:rPr>
          <w:rFonts w:ascii="Times New Roman" w:hAnsi="Times New Roman" w:cs="Times New Roman"/>
          <w:sz w:val="24"/>
          <w:szCs w:val="24"/>
          <w:lang w:val="en-US"/>
        </w:rPr>
        <w:t>.</w:t>
      </w:r>
    </w:p>
    <w:p w14:paraId="3171A2D3" w14:textId="305E7B77" w:rsidR="005778CD" w:rsidRDefault="009C3256" w:rsidP="0031571D">
      <w:pPr>
        <w:pStyle w:val="ListParagraph"/>
        <w:numPr>
          <w:ilvl w:val="1"/>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Provide support i</w:t>
      </w:r>
      <w:r w:rsidR="005778CD">
        <w:rPr>
          <w:rFonts w:ascii="Times New Roman" w:hAnsi="Times New Roman" w:cs="Times New Roman"/>
          <w:sz w:val="24"/>
          <w:szCs w:val="24"/>
          <w:lang w:val="en-US"/>
        </w:rPr>
        <w:t xml:space="preserve">n user acceptance testing of </w:t>
      </w:r>
      <w:r>
        <w:rPr>
          <w:rFonts w:ascii="Times New Roman" w:hAnsi="Times New Roman" w:cs="Times New Roman"/>
          <w:sz w:val="24"/>
          <w:szCs w:val="24"/>
          <w:lang w:val="en-US"/>
        </w:rPr>
        <w:t>HEM</w:t>
      </w:r>
      <w:r w:rsidR="005778CD">
        <w:rPr>
          <w:rFonts w:ascii="Times New Roman" w:hAnsi="Times New Roman" w:cs="Times New Roman"/>
          <w:sz w:val="24"/>
          <w:szCs w:val="24"/>
          <w:lang w:val="en-US"/>
        </w:rPr>
        <w:t>IS</w:t>
      </w:r>
      <w:r w:rsidR="00C04EBD">
        <w:rPr>
          <w:rFonts w:ascii="Times New Roman" w:hAnsi="Times New Roman" w:cs="Times New Roman"/>
          <w:sz w:val="24"/>
          <w:szCs w:val="24"/>
          <w:lang w:val="en-US"/>
        </w:rPr>
        <w:t>.</w:t>
      </w:r>
    </w:p>
    <w:p w14:paraId="359482F4" w14:textId="77777777" w:rsidR="00F43245" w:rsidRPr="002E7FCE" w:rsidRDefault="00F43245" w:rsidP="003A5A86">
      <w:pPr>
        <w:pStyle w:val="ListParagraph"/>
        <w:ind w:left="1080"/>
        <w:jc w:val="both"/>
        <w:rPr>
          <w:rFonts w:ascii="Times New Roman" w:hAnsi="Times New Roman" w:cs="Times New Roman"/>
          <w:sz w:val="24"/>
          <w:szCs w:val="24"/>
          <w:lang w:val="en-US"/>
        </w:rPr>
      </w:pPr>
    </w:p>
    <w:p w14:paraId="7483D423" w14:textId="5AEF2786" w:rsidR="007163E8" w:rsidRPr="002E7FCE" w:rsidRDefault="007163E8" w:rsidP="003A5A86">
      <w:pPr>
        <w:pStyle w:val="ListParagraph"/>
        <w:numPr>
          <w:ilvl w:val="0"/>
          <w:numId w:val="10"/>
        </w:numPr>
        <w:tabs>
          <w:tab w:val="left" w:pos="284"/>
        </w:tabs>
        <w:spacing w:before="240" w:line="240" w:lineRule="auto"/>
        <w:jc w:val="both"/>
        <w:rPr>
          <w:rFonts w:ascii="Times New Roman" w:hAnsi="Times New Roman" w:cs="Times New Roman"/>
          <w:b/>
          <w:bCs/>
          <w:sz w:val="24"/>
          <w:szCs w:val="24"/>
          <w:lang w:val="en-US"/>
        </w:rPr>
      </w:pPr>
      <w:r w:rsidRPr="002E7FCE">
        <w:rPr>
          <w:rFonts w:ascii="Times New Roman" w:hAnsi="Times New Roman" w:cs="Times New Roman"/>
          <w:b/>
          <w:bCs/>
          <w:sz w:val="24"/>
          <w:szCs w:val="24"/>
          <w:lang w:val="en-US"/>
        </w:rPr>
        <w:t>Timing</w:t>
      </w:r>
      <w:r w:rsidR="00004345" w:rsidRPr="002E7FCE">
        <w:rPr>
          <w:rFonts w:ascii="Times New Roman" w:hAnsi="Times New Roman" w:cs="Times New Roman"/>
          <w:b/>
          <w:bCs/>
          <w:sz w:val="24"/>
          <w:szCs w:val="24"/>
          <w:lang w:val="en-US"/>
        </w:rPr>
        <w:t xml:space="preserve"> and</w:t>
      </w:r>
      <w:r w:rsidRPr="002E7FCE">
        <w:rPr>
          <w:rFonts w:ascii="Times New Roman" w:hAnsi="Times New Roman" w:cs="Times New Roman"/>
          <w:b/>
          <w:bCs/>
          <w:sz w:val="24"/>
          <w:szCs w:val="24"/>
          <w:lang w:val="en-US"/>
        </w:rPr>
        <w:t xml:space="preserve"> Deliverables</w:t>
      </w:r>
    </w:p>
    <w:p w14:paraId="2C9878FA" w14:textId="499BAB09" w:rsidR="007163E8" w:rsidRPr="002E7FCE" w:rsidRDefault="007163E8" w:rsidP="0031571D">
      <w:pPr>
        <w:jc w:val="both"/>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This is a part-time assignment expected to </w:t>
      </w:r>
      <w:r w:rsidR="00004345" w:rsidRPr="002E7FCE">
        <w:rPr>
          <w:rFonts w:ascii="Times New Roman" w:hAnsi="Times New Roman" w:cs="Times New Roman"/>
          <w:sz w:val="24"/>
          <w:szCs w:val="24"/>
          <w:lang w:val="en-US"/>
        </w:rPr>
        <w:t>begin</w:t>
      </w:r>
      <w:r w:rsidRPr="002E7FCE">
        <w:rPr>
          <w:rFonts w:ascii="Times New Roman" w:hAnsi="Times New Roman" w:cs="Times New Roman"/>
          <w:sz w:val="24"/>
          <w:szCs w:val="24"/>
          <w:lang w:val="en-US"/>
        </w:rPr>
        <w:t xml:space="preserve"> in </w:t>
      </w:r>
      <w:r w:rsidR="00004345" w:rsidRPr="002E7FCE">
        <w:rPr>
          <w:rFonts w:ascii="Times New Roman" w:hAnsi="Times New Roman" w:cs="Times New Roman"/>
          <w:sz w:val="24"/>
          <w:szCs w:val="24"/>
          <w:lang w:val="en-US"/>
        </w:rPr>
        <w:t>September</w:t>
      </w:r>
      <w:r w:rsidRPr="002E7FCE">
        <w:rPr>
          <w:rFonts w:ascii="Times New Roman" w:hAnsi="Times New Roman" w:cs="Times New Roman"/>
          <w:sz w:val="24"/>
          <w:szCs w:val="24"/>
          <w:lang w:val="en-US"/>
        </w:rPr>
        <w:t xml:space="preserve"> 20</w:t>
      </w:r>
      <w:r w:rsidR="00004345" w:rsidRPr="002E7FCE">
        <w:rPr>
          <w:rFonts w:ascii="Times New Roman" w:hAnsi="Times New Roman" w:cs="Times New Roman"/>
          <w:sz w:val="24"/>
          <w:szCs w:val="24"/>
          <w:lang w:val="en-US"/>
        </w:rPr>
        <w:t xml:space="preserve">21 and continue until </w:t>
      </w:r>
      <w:r w:rsidR="009C3256">
        <w:rPr>
          <w:rFonts w:ascii="Times New Roman" w:hAnsi="Times New Roman" w:cs="Times New Roman"/>
          <w:sz w:val="24"/>
          <w:szCs w:val="24"/>
          <w:lang w:val="en-US"/>
        </w:rPr>
        <w:t>HEM</w:t>
      </w:r>
      <w:r w:rsidR="00004345" w:rsidRPr="002E7FCE">
        <w:rPr>
          <w:rFonts w:ascii="Times New Roman" w:hAnsi="Times New Roman" w:cs="Times New Roman"/>
          <w:sz w:val="24"/>
          <w:szCs w:val="24"/>
          <w:lang w:val="en-US"/>
        </w:rPr>
        <w:t xml:space="preserve">IS will be developed and accepted by MoECR (estimated </w:t>
      </w:r>
      <w:r w:rsidR="009C3256">
        <w:rPr>
          <w:rFonts w:ascii="Times New Roman" w:hAnsi="Times New Roman" w:cs="Times New Roman"/>
          <w:sz w:val="24"/>
          <w:szCs w:val="24"/>
          <w:lang w:val="en-US"/>
        </w:rPr>
        <w:t xml:space="preserve">– </w:t>
      </w:r>
      <w:r w:rsidR="00004345" w:rsidRPr="002E7FCE">
        <w:rPr>
          <w:rFonts w:ascii="Times New Roman" w:hAnsi="Times New Roman" w:cs="Times New Roman"/>
          <w:sz w:val="24"/>
          <w:szCs w:val="24"/>
          <w:lang w:val="en-US"/>
        </w:rPr>
        <w:t>December</w:t>
      </w:r>
      <w:r w:rsidR="009C3256">
        <w:rPr>
          <w:rFonts w:ascii="Times New Roman" w:hAnsi="Times New Roman" w:cs="Times New Roman"/>
          <w:sz w:val="24"/>
          <w:szCs w:val="24"/>
          <w:lang w:val="en-US"/>
        </w:rPr>
        <w:t xml:space="preserve"> </w:t>
      </w:r>
      <w:r w:rsidR="00004345" w:rsidRPr="002E7FCE">
        <w:rPr>
          <w:rFonts w:ascii="Times New Roman" w:hAnsi="Times New Roman" w:cs="Times New Roman"/>
          <w:sz w:val="24"/>
          <w:szCs w:val="24"/>
          <w:lang w:val="en-US"/>
        </w:rPr>
        <w:t xml:space="preserve">2023) with </w:t>
      </w:r>
      <w:r w:rsidRPr="002E7FCE">
        <w:rPr>
          <w:rFonts w:ascii="Times New Roman" w:hAnsi="Times New Roman" w:cs="Times New Roman"/>
          <w:sz w:val="24"/>
          <w:szCs w:val="24"/>
          <w:lang w:val="en-US"/>
        </w:rPr>
        <w:t xml:space="preserve">a </w:t>
      </w:r>
      <w:r w:rsidR="007D2A96">
        <w:rPr>
          <w:rFonts w:ascii="Times New Roman" w:hAnsi="Times New Roman" w:cs="Times New Roman"/>
          <w:sz w:val="24"/>
          <w:szCs w:val="24"/>
          <w:lang w:val="en-US"/>
        </w:rPr>
        <w:t>Level of Effort</w:t>
      </w:r>
      <w:r w:rsidR="001E623B">
        <w:rPr>
          <w:rFonts w:ascii="Times New Roman" w:hAnsi="Times New Roman" w:cs="Times New Roman"/>
          <w:sz w:val="24"/>
          <w:szCs w:val="24"/>
          <w:lang w:val="en-US"/>
        </w:rPr>
        <w:t xml:space="preserve"> (LoE)</w:t>
      </w:r>
      <w:r w:rsidRPr="002E7FCE">
        <w:rPr>
          <w:rFonts w:ascii="Times New Roman" w:hAnsi="Times New Roman" w:cs="Times New Roman"/>
          <w:sz w:val="24"/>
          <w:szCs w:val="24"/>
          <w:lang w:val="en-US"/>
        </w:rPr>
        <w:t xml:space="preserve"> of </w:t>
      </w:r>
      <w:r w:rsidR="00004345" w:rsidRPr="002E7FCE">
        <w:rPr>
          <w:rFonts w:ascii="Times New Roman" w:hAnsi="Times New Roman" w:cs="Times New Roman"/>
          <w:sz w:val="24"/>
          <w:szCs w:val="24"/>
          <w:lang w:val="en-US"/>
        </w:rPr>
        <w:t>3</w:t>
      </w:r>
      <w:r w:rsidRPr="002E7FCE">
        <w:rPr>
          <w:rFonts w:ascii="Times New Roman" w:hAnsi="Times New Roman" w:cs="Times New Roman"/>
          <w:sz w:val="24"/>
          <w:szCs w:val="24"/>
          <w:lang w:val="en-US"/>
        </w:rPr>
        <w:t>0 days</w:t>
      </w:r>
      <w:r w:rsidR="00004345" w:rsidRPr="002E7FCE">
        <w:rPr>
          <w:rFonts w:ascii="Times New Roman" w:hAnsi="Times New Roman" w:cs="Times New Roman"/>
          <w:sz w:val="24"/>
          <w:szCs w:val="24"/>
          <w:lang w:val="en-US"/>
        </w:rPr>
        <w:t xml:space="preserve"> for </w:t>
      </w:r>
      <w:r w:rsidR="00FC1AC4">
        <w:rPr>
          <w:rFonts w:ascii="Times New Roman" w:hAnsi="Times New Roman" w:cs="Times New Roman"/>
          <w:sz w:val="24"/>
          <w:szCs w:val="24"/>
          <w:lang w:val="en-US"/>
        </w:rPr>
        <w:t xml:space="preserve">the HEMIS </w:t>
      </w:r>
      <w:r w:rsidR="0009659A">
        <w:rPr>
          <w:rFonts w:ascii="Times New Roman" w:hAnsi="Times New Roman" w:cs="Times New Roman"/>
          <w:sz w:val="24"/>
          <w:szCs w:val="24"/>
          <w:lang w:val="en-US"/>
        </w:rPr>
        <w:t>C</w:t>
      </w:r>
      <w:r w:rsidR="00FC1AC4">
        <w:rPr>
          <w:rFonts w:ascii="Times New Roman" w:hAnsi="Times New Roman" w:cs="Times New Roman"/>
          <w:sz w:val="24"/>
          <w:szCs w:val="24"/>
          <w:lang w:val="en-US"/>
        </w:rPr>
        <w:t>oncept</w:t>
      </w:r>
      <w:r w:rsidR="0009659A">
        <w:rPr>
          <w:rFonts w:ascii="Times New Roman" w:hAnsi="Times New Roman" w:cs="Times New Roman"/>
          <w:sz w:val="24"/>
          <w:szCs w:val="24"/>
          <w:lang w:val="en-US"/>
        </w:rPr>
        <w:t>, Regulation</w:t>
      </w:r>
      <w:r w:rsidR="00FC1AC4">
        <w:rPr>
          <w:rFonts w:ascii="Times New Roman" w:hAnsi="Times New Roman" w:cs="Times New Roman"/>
          <w:sz w:val="24"/>
          <w:szCs w:val="24"/>
          <w:lang w:val="en-US"/>
        </w:rPr>
        <w:t xml:space="preserve"> and </w:t>
      </w:r>
      <w:r w:rsidR="00004345" w:rsidRPr="002E7FCE">
        <w:rPr>
          <w:rFonts w:ascii="Times New Roman" w:hAnsi="Times New Roman" w:cs="Times New Roman"/>
          <w:sz w:val="24"/>
          <w:szCs w:val="24"/>
          <w:lang w:val="en-US"/>
        </w:rPr>
        <w:t xml:space="preserve">ToR development and </w:t>
      </w:r>
      <w:r w:rsidR="00746EDD">
        <w:rPr>
          <w:rFonts w:ascii="Times New Roman" w:hAnsi="Times New Roman" w:cs="Times New Roman"/>
          <w:sz w:val="24"/>
          <w:szCs w:val="24"/>
          <w:lang w:val="en-US"/>
        </w:rPr>
        <w:t>up to</w:t>
      </w:r>
      <w:r w:rsidR="00746EDD" w:rsidRPr="002E7FCE">
        <w:rPr>
          <w:rFonts w:ascii="Times New Roman" w:hAnsi="Times New Roman" w:cs="Times New Roman"/>
          <w:sz w:val="24"/>
          <w:szCs w:val="24"/>
          <w:lang w:val="en-US"/>
        </w:rPr>
        <w:t xml:space="preserve"> </w:t>
      </w:r>
      <w:r w:rsidR="00746EDD">
        <w:rPr>
          <w:rFonts w:ascii="Times New Roman" w:hAnsi="Times New Roman" w:cs="Times New Roman"/>
          <w:sz w:val="24"/>
          <w:szCs w:val="24"/>
          <w:lang w:val="en-US"/>
        </w:rPr>
        <w:t>5</w:t>
      </w:r>
      <w:r w:rsidR="00746EDD" w:rsidRPr="002E7FCE">
        <w:rPr>
          <w:rFonts w:ascii="Times New Roman" w:hAnsi="Times New Roman" w:cs="Times New Roman"/>
          <w:sz w:val="24"/>
          <w:szCs w:val="24"/>
          <w:lang w:val="en-US"/>
        </w:rPr>
        <w:t xml:space="preserve">0 </w:t>
      </w:r>
      <w:r w:rsidR="00004345" w:rsidRPr="002E7FCE">
        <w:rPr>
          <w:rFonts w:ascii="Times New Roman" w:hAnsi="Times New Roman" w:cs="Times New Roman"/>
          <w:sz w:val="24"/>
          <w:szCs w:val="24"/>
          <w:lang w:val="en-US"/>
        </w:rPr>
        <w:t>days to assist MoECR in managing the system development</w:t>
      </w:r>
      <w:r w:rsidR="00AD28C8">
        <w:rPr>
          <w:rFonts w:ascii="Times New Roman" w:hAnsi="Times New Roman" w:cs="Times New Roman"/>
          <w:sz w:val="24"/>
          <w:szCs w:val="24"/>
          <w:lang w:val="en-US"/>
        </w:rPr>
        <w:t>,</w:t>
      </w:r>
      <w:r w:rsidR="00004345" w:rsidRPr="002E7FCE">
        <w:rPr>
          <w:rFonts w:ascii="Times New Roman" w:hAnsi="Times New Roman" w:cs="Times New Roman"/>
          <w:sz w:val="24"/>
          <w:szCs w:val="24"/>
          <w:lang w:val="en-US"/>
        </w:rPr>
        <w:t xml:space="preserve"> implementation</w:t>
      </w:r>
      <w:r w:rsidR="00C118F3">
        <w:rPr>
          <w:rFonts w:ascii="Times New Roman" w:hAnsi="Times New Roman" w:cs="Times New Roman"/>
          <w:sz w:val="24"/>
          <w:szCs w:val="24"/>
          <w:lang w:val="en-US"/>
        </w:rPr>
        <w:t xml:space="preserve"> and acceptance</w:t>
      </w:r>
      <w:r w:rsidRPr="002E7FCE">
        <w:rPr>
          <w:rFonts w:ascii="Times New Roman" w:hAnsi="Times New Roman" w:cs="Times New Roman"/>
          <w:sz w:val="24"/>
          <w:szCs w:val="24"/>
          <w:lang w:val="en-US"/>
        </w:rPr>
        <w:t xml:space="preserve">. </w:t>
      </w:r>
    </w:p>
    <w:tbl>
      <w:tblPr>
        <w:tblStyle w:val="TableGrid"/>
        <w:tblW w:w="9639" w:type="dxa"/>
        <w:tblInd w:w="-5" w:type="dxa"/>
        <w:tblLayout w:type="fixed"/>
        <w:tblLook w:val="04A0" w:firstRow="1" w:lastRow="0" w:firstColumn="1" w:lastColumn="0" w:noHBand="0" w:noVBand="1"/>
      </w:tblPr>
      <w:tblGrid>
        <w:gridCol w:w="5529"/>
        <w:gridCol w:w="2268"/>
        <w:gridCol w:w="1842"/>
      </w:tblGrid>
      <w:tr w:rsidR="00F43245" w:rsidRPr="002E7FCE" w14:paraId="72DE13A5" w14:textId="77777777" w:rsidTr="00147991">
        <w:tc>
          <w:tcPr>
            <w:tcW w:w="5529" w:type="dxa"/>
            <w:shd w:val="clear" w:color="auto" w:fill="D9D9D9" w:themeFill="background1" w:themeFillShade="D9"/>
          </w:tcPr>
          <w:p w14:paraId="07584029" w14:textId="77777777" w:rsidR="00F43245" w:rsidRPr="002E7FCE" w:rsidRDefault="00F43245" w:rsidP="007D2A96">
            <w:pPr>
              <w:spacing w:after="120"/>
              <w:jc w:val="center"/>
              <w:rPr>
                <w:rFonts w:ascii="Times New Roman" w:hAnsi="Times New Roman" w:cs="Times New Roman"/>
                <w:lang w:val="en-US"/>
              </w:rPr>
            </w:pPr>
            <w:r w:rsidRPr="002E7FCE">
              <w:rPr>
                <w:rFonts w:ascii="Times New Roman" w:hAnsi="Times New Roman" w:cs="Times New Roman"/>
                <w:lang w:val="en-US"/>
              </w:rPr>
              <w:t>Deliverables</w:t>
            </w:r>
          </w:p>
        </w:tc>
        <w:tc>
          <w:tcPr>
            <w:tcW w:w="2268" w:type="dxa"/>
            <w:shd w:val="clear" w:color="auto" w:fill="D9D9D9" w:themeFill="background1" w:themeFillShade="D9"/>
          </w:tcPr>
          <w:p w14:paraId="5FA21213" w14:textId="77777777" w:rsidR="00F43245" w:rsidRPr="002E7FCE" w:rsidRDefault="00F43245" w:rsidP="007D2A96">
            <w:pPr>
              <w:spacing w:after="120"/>
              <w:jc w:val="center"/>
              <w:rPr>
                <w:rFonts w:ascii="Times New Roman" w:hAnsi="Times New Roman" w:cs="Times New Roman"/>
                <w:lang w:val="en-US"/>
              </w:rPr>
            </w:pPr>
            <w:r w:rsidRPr="002E7FCE">
              <w:rPr>
                <w:rFonts w:ascii="Times New Roman" w:hAnsi="Times New Roman" w:cs="Times New Roman"/>
                <w:lang w:val="en-US"/>
              </w:rPr>
              <w:t>Submission Deadline</w:t>
            </w:r>
          </w:p>
        </w:tc>
        <w:tc>
          <w:tcPr>
            <w:tcW w:w="1842" w:type="dxa"/>
            <w:shd w:val="clear" w:color="auto" w:fill="D9D9D9" w:themeFill="background1" w:themeFillShade="D9"/>
          </w:tcPr>
          <w:p w14:paraId="679C510B" w14:textId="77777777" w:rsidR="00F43245" w:rsidRPr="002E7FCE" w:rsidRDefault="00F43245" w:rsidP="007D2A96">
            <w:pPr>
              <w:spacing w:after="120"/>
              <w:jc w:val="center"/>
              <w:rPr>
                <w:rFonts w:ascii="Times New Roman" w:hAnsi="Times New Roman" w:cs="Times New Roman"/>
                <w:lang w:val="en-US"/>
              </w:rPr>
            </w:pPr>
            <w:r w:rsidRPr="002E7FCE">
              <w:rPr>
                <w:rFonts w:ascii="Times New Roman" w:hAnsi="Times New Roman" w:cs="Times New Roman"/>
                <w:lang w:val="en-US"/>
              </w:rPr>
              <w:t>Approval by</w:t>
            </w:r>
          </w:p>
        </w:tc>
      </w:tr>
      <w:tr w:rsidR="00F43245" w:rsidRPr="002E7FCE" w14:paraId="31008C8D" w14:textId="77777777" w:rsidTr="00147991">
        <w:tc>
          <w:tcPr>
            <w:tcW w:w="5529" w:type="dxa"/>
            <w:shd w:val="clear" w:color="auto" w:fill="auto"/>
          </w:tcPr>
          <w:p w14:paraId="5344B04D" w14:textId="4541A85E" w:rsidR="008C520D" w:rsidRPr="004D4306" w:rsidRDefault="008C520D" w:rsidP="007D2A96">
            <w:pPr>
              <w:pStyle w:val="ListParagraph"/>
              <w:numPr>
                <w:ilvl w:val="0"/>
                <w:numId w:val="16"/>
              </w:numPr>
              <w:spacing w:after="200"/>
              <w:ind w:left="321"/>
              <w:rPr>
                <w:rFonts w:ascii="Times New Roman" w:hAnsi="Times New Roman"/>
                <w:iCs/>
                <w:sz w:val="24"/>
                <w:szCs w:val="24"/>
                <w:lang w:val="en-US"/>
              </w:rPr>
            </w:pPr>
            <w:r w:rsidRPr="004D4306">
              <w:rPr>
                <w:rFonts w:ascii="Times New Roman" w:hAnsi="Times New Roman"/>
                <w:iCs/>
                <w:sz w:val="24"/>
                <w:szCs w:val="24"/>
                <w:lang w:val="en-US"/>
              </w:rPr>
              <w:lastRenderedPageBreak/>
              <w:t xml:space="preserve">Report </w:t>
            </w:r>
            <w:r w:rsidR="00611F7C">
              <w:rPr>
                <w:rFonts w:ascii="Times New Roman" w:hAnsi="Times New Roman"/>
                <w:iCs/>
                <w:sz w:val="24"/>
                <w:szCs w:val="24"/>
                <w:lang w:val="en-US"/>
              </w:rPr>
              <w:t>of</w:t>
            </w:r>
            <w:r w:rsidR="004D4306">
              <w:rPr>
                <w:rFonts w:ascii="Times New Roman" w:hAnsi="Times New Roman"/>
                <w:iCs/>
                <w:sz w:val="24"/>
                <w:szCs w:val="24"/>
                <w:lang w:val="en-US"/>
              </w:rPr>
              <w:t xml:space="preserve"> </w:t>
            </w:r>
            <w:r w:rsidR="00611F7C">
              <w:rPr>
                <w:rFonts w:ascii="Times New Roman" w:hAnsi="Times New Roman"/>
                <w:iCs/>
                <w:sz w:val="24"/>
                <w:szCs w:val="24"/>
                <w:lang w:val="en-US"/>
              </w:rPr>
              <w:t xml:space="preserve">the </w:t>
            </w:r>
            <w:r w:rsidR="004D4306">
              <w:rPr>
                <w:rFonts w:ascii="Times New Roman" w:hAnsi="Times New Roman"/>
                <w:iCs/>
                <w:sz w:val="24"/>
                <w:szCs w:val="24"/>
                <w:lang w:val="en-US"/>
              </w:rPr>
              <w:t>legal framework review</w:t>
            </w:r>
            <w:r w:rsidR="007D2A96">
              <w:rPr>
                <w:rFonts w:ascii="Times New Roman" w:hAnsi="Times New Roman"/>
                <w:iCs/>
                <w:sz w:val="24"/>
                <w:szCs w:val="24"/>
                <w:lang w:val="en-US"/>
              </w:rPr>
              <w:t xml:space="preserve"> (</w:t>
            </w:r>
            <w:r w:rsidR="007D2A96" w:rsidRPr="00C5602B">
              <w:rPr>
                <w:rFonts w:ascii="Times New Roman" w:hAnsi="Times New Roman"/>
                <w:i/>
                <w:sz w:val="24"/>
                <w:szCs w:val="24"/>
                <w:lang w:val="en-US"/>
              </w:rPr>
              <w:t>in Romanian</w:t>
            </w:r>
            <w:r w:rsidR="007D2A96">
              <w:rPr>
                <w:rFonts w:ascii="Times New Roman" w:hAnsi="Times New Roman"/>
                <w:iCs/>
                <w:sz w:val="24"/>
                <w:szCs w:val="24"/>
                <w:lang w:val="en-US"/>
              </w:rPr>
              <w:t>)</w:t>
            </w:r>
            <w:r w:rsidR="00611F7C">
              <w:rPr>
                <w:rFonts w:ascii="Times New Roman" w:hAnsi="Times New Roman"/>
                <w:iCs/>
                <w:sz w:val="24"/>
                <w:szCs w:val="24"/>
                <w:lang w:val="en-US"/>
              </w:rPr>
              <w:t>, including</w:t>
            </w:r>
            <w:r w:rsidR="004D4306">
              <w:rPr>
                <w:rFonts w:ascii="Times New Roman" w:hAnsi="Times New Roman"/>
                <w:iCs/>
                <w:sz w:val="24"/>
                <w:szCs w:val="24"/>
                <w:lang w:val="en-US"/>
              </w:rPr>
              <w:t>:</w:t>
            </w:r>
          </w:p>
          <w:p w14:paraId="2B0F634B" w14:textId="3A29BAD1" w:rsidR="008C520D" w:rsidRDefault="008C520D" w:rsidP="007D2A96">
            <w:pPr>
              <w:pStyle w:val="ListParagraph"/>
              <w:numPr>
                <w:ilvl w:val="1"/>
                <w:numId w:val="16"/>
              </w:numPr>
              <w:ind w:left="746"/>
              <w:rPr>
                <w:rFonts w:ascii="Times New Roman" w:hAnsi="Times New Roman" w:cs="Times New Roman"/>
                <w:sz w:val="24"/>
                <w:szCs w:val="24"/>
                <w:lang w:val="en-US"/>
              </w:rPr>
            </w:pPr>
            <w:r>
              <w:rPr>
                <w:rFonts w:ascii="Times New Roman" w:hAnsi="Times New Roman" w:cs="Times New Roman"/>
                <w:sz w:val="24"/>
                <w:szCs w:val="24"/>
                <w:lang w:val="en-US"/>
              </w:rPr>
              <w:t xml:space="preserve">List of existing normative acts </w:t>
            </w:r>
            <w:r w:rsidR="004D4306">
              <w:rPr>
                <w:rFonts w:ascii="Times New Roman" w:hAnsi="Times New Roman" w:cs="Times New Roman"/>
                <w:sz w:val="24"/>
                <w:szCs w:val="24"/>
                <w:lang w:val="en-US"/>
              </w:rPr>
              <w:t>analyzed</w:t>
            </w:r>
            <w:r>
              <w:rPr>
                <w:rFonts w:ascii="Times New Roman" w:hAnsi="Times New Roman" w:cs="Times New Roman"/>
                <w:sz w:val="24"/>
                <w:szCs w:val="24"/>
                <w:lang w:val="en-US"/>
              </w:rPr>
              <w:t>.</w:t>
            </w:r>
          </w:p>
          <w:p w14:paraId="4CA49C6C" w14:textId="45AF2863" w:rsidR="00F43245" w:rsidRPr="00611F7C" w:rsidRDefault="00611F7C" w:rsidP="007D2A96">
            <w:pPr>
              <w:pStyle w:val="ListParagraph"/>
              <w:numPr>
                <w:ilvl w:val="1"/>
                <w:numId w:val="16"/>
              </w:numPr>
              <w:ind w:left="746"/>
              <w:rPr>
                <w:rFonts w:ascii="Times New Roman" w:hAnsi="Times New Roman" w:cs="Times New Roman"/>
                <w:sz w:val="24"/>
                <w:szCs w:val="24"/>
                <w:lang w:val="en-US"/>
              </w:rPr>
            </w:pPr>
            <w:r>
              <w:rPr>
                <w:rFonts w:ascii="Times New Roman" w:hAnsi="Times New Roman" w:cs="Times New Roman"/>
                <w:sz w:val="24"/>
                <w:szCs w:val="24"/>
                <w:lang w:val="en-US"/>
              </w:rPr>
              <w:t>L</w:t>
            </w:r>
            <w:r w:rsidR="008C520D">
              <w:rPr>
                <w:rFonts w:ascii="Times New Roman" w:hAnsi="Times New Roman" w:cs="Times New Roman"/>
                <w:sz w:val="24"/>
                <w:szCs w:val="24"/>
                <w:lang w:val="en-US"/>
              </w:rPr>
              <w:t>ist of normative acts to be adjust</w:t>
            </w:r>
            <w:r>
              <w:rPr>
                <w:rFonts w:ascii="Times New Roman" w:hAnsi="Times New Roman" w:cs="Times New Roman"/>
                <w:sz w:val="24"/>
                <w:szCs w:val="24"/>
                <w:lang w:val="en-US"/>
              </w:rPr>
              <w:t>ed</w:t>
            </w:r>
            <w:r w:rsidR="008C520D">
              <w:rPr>
                <w:rFonts w:ascii="Times New Roman" w:hAnsi="Times New Roman" w:cs="Times New Roman"/>
                <w:sz w:val="24"/>
                <w:szCs w:val="24"/>
                <w:lang w:val="en-US"/>
              </w:rPr>
              <w:t xml:space="preserve"> and recommendations for adjustments</w:t>
            </w:r>
            <w:r w:rsidR="0017406D">
              <w:rPr>
                <w:rFonts w:ascii="Times New Roman" w:hAnsi="Times New Roman" w:cs="Times New Roman"/>
                <w:sz w:val="24"/>
                <w:szCs w:val="24"/>
                <w:lang w:val="en-US"/>
              </w:rPr>
              <w:t xml:space="preserve"> from </w:t>
            </w:r>
            <w:r w:rsidR="00570498">
              <w:rPr>
                <w:rFonts w:ascii="Times New Roman" w:hAnsi="Times New Roman" w:cs="Times New Roman"/>
                <w:sz w:val="24"/>
                <w:szCs w:val="24"/>
                <w:lang w:val="en-US"/>
              </w:rPr>
              <w:t xml:space="preserve">HEMIS </w:t>
            </w:r>
            <w:r w:rsidR="0017406D">
              <w:rPr>
                <w:rFonts w:ascii="Times New Roman" w:hAnsi="Times New Roman" w:cs="Times New Roman"/>
                <w:sz w:val="24"/>
                <w:szCs w:val="24"/>
                <w:lang w:val="en-US"/>
              </w:rPr>
              <w:t>perspective</w:t>
            </w:r>
            <w:r w:rsidR="008C520D">
              <w:rPr>
                <w:rFonts w:ascii="Times New Roman" w:hAnsi="Times New Roman" w:cs="Times New Roman"/>
                <w:sz w:val="24"/>
                <w:szCs w:val="24"/>
                <w:lang w:val="en-US"/>
              </w:rPr>
              <w:t>.</w:t>
            </w:r>
          </w:p>
        </w:tc>
        <w:tc>
          <w:tcPr>
            <w:tcW w:w="2268" w:type="dxa"/>
            <w:shd w:val="clear" w:color="auto" w:fill="auto"/>
          </w:tcPr>
          <w:p w14:paraId="6211C242" w14:textId="77777777" w:rsidR="00F43245" w:rsidRPr="00611F7C" w:rsidRDefault="00F43245" w:rsidP="007D2A96">
            <w:pPr>
              <w:spacing w:after="120"/>
              <w:rPr>
                <w:rFonts w:ascii="Times New Roman" w:hAnsi="Times New Roman" w:cs="Times New Roman"/>
                <w:iCs/>
                <w:sz w:val="24"/>
                <w:szCs w:val="24"/>
                <w:lang w:val="en-US"/>
              </w:rPr>
            </w:pPr>
            <w:r w:rsidRPr="00611F7C">
              <w:rPr>
                <w:rFonts w:ascii="Times New Roman" w:hAnsi="Times New Roman" w:cs="Times New Roman"/>
                <w:iCs/>
                <w:sz w:val="24"/>
                <w:szCs w:val="24"/>
                <w:lang w:val="en-US"/>
              </w:rPr>
              <w:t>3 weeks from signing the contract</w:t>
            </w:r>
          </w:p>
        </w:tc>
        <w:tc>
          <w:tcPr>
            <w:tcW w:w="1842" w:type="dxa"/>
            <w:shd w:val="clear" w:color="auto" w:fill="auto"/>
          </w:tcPr>
          <w:p w14:paraId="5E5654D0" w14:textId="07B5E823" w:rsidR="00F43245" w:rsidRPr="00611F7C" w:rsidRDefault="002E7FCE" w:rsidP="007D2A96">
            <w:pPr>
              <w:spacing w:after="120"/>
              <w:rPr>
                <w:rFonts w:ascii="Times New Roman" w:hAnsi="Times New Roman" w:cs="Times New Roman"/>
                <w:iCs/>
                <w:sz w:val="24"/>
                <w:szCs w:val="24"/>
                <w:lang w:val="en-US"/>
              </w:rPr>
            </w:pPr>
            <w:r w:rsidRPr="00611F7C">
              <w:rPr>
                <w:rFonts w:ascii="Times New Roman" w:hAnsi="Times New Roman" w:cs="Times New Roman"/>
                <w:iCs/>
                <w:sz w:val="24"/>
                <w:szCs w:val="24"/>
                <w:lang w:val="en-US"/>
              </w:rPr>
              <w:t>MoECR</w:t>
            </w:r>
          </w:p>
        </w:tc>
      </w:tr>
      <w:tr w:rsidR="009A7E97" w:rsidRPr="002E7FCE" w14:paraId="20AEED01" w14:textId="77777777" w:rsidTr="00147991">
        <w:tc>
          <w:tcPr>
            <w:tcW w:w="5529" w:type="dxa"/>
            <w:shd w:val="clear" w:color="auto" w:fill="auto"/>
          </w:tcPr>
          <w:p w14:paraId="1FAB1D55" w14:textId="491DEB6A" w:rsidR="00D93756" w:rsidRPr="00D93756" w:rsidRDefault="009A7E97" w:rsidP="007D2A96">
            <w:pPr>
              <w:pStyle w:val="ListParagraph"/>
              <w:numPr>
                <w:ilvl w:val="0"/>
                <w:numId w:val="16"/>
              </w:numPr>
              <w:spacing w:after="200"/>
              <w:ind w:left="321"/>
              <w:rPr>
                <w:rFonts w:ascii="Times New Roman" w:hAnsi="Times New Roman"/>
                <w:iCs/>
                <w:sz w:val="24"/>
                <w:szCs w:val="24"/>
                <w:lang w:val="en-US"/>
              </w:rPr>
            </w:pPr>
            <w:r>
              <w:rPr>
                <w:rFonts w:ascii="Times New Roman" w:hAnsi="Times New Roman" w:cs="Times New Roman"/>
                <w:sz w:val="24"/>
                <w:szCs w:val="24"/>
                <w:lang w:val="en-US"/>
              </w:rPr>
              <w:t xml:space="preserve">Report </w:t>
            </w:r>
            <w:r w:rsidR="00570498">
              <w:rPr>
                <w:rFonts w:ascii="Times New Roman" w:hAnsi="Times New Roman"/>
                <w:iCs/>
                <w:sz w:val="24"/>
                <w:szCs w:val="24"/>
                <w:lang w:val="en-US"/>
              </w:rPr>
              <w:t>(</w:t>
            </w:r>
            <w:r w:rsidR="00570498" w:rsidRPr="00A91C7B">
              <w:rPr>
                <w:rFonts w:ascii="Times New Roman" w:hAnsi="Times New Roman"/>
                <w:i/>
                <w:sz w:val="24"/>
                <w:szCs w:val="24"/>
                <w:lang w:val="en-US"/>
              </w:rPr>
              <w:t>in Romanian</w:t>
            </w:r>
            <w:r w:rsidR="00570498">
              <w:rPr>
                <w:rFonts w:ascii="Times New Roman" w:hAnsi="Times New Roman"/>
                <w:iCs/>
                <w:sz w:val="24"/>
                <w:szCs w:val="24"/>
                <w:lang w:val="en-US"/>
              </w:rPr>
              <w:t xml:space="preserve">) </w:t>
            </w:r>
            <w:bookmarkStart w:id="0" w:name="_GoBack"/>
            <w:bookmarkEnd w:id="0"/>
            <w:r w:rsidR="008878EF">
              <w:rPr>
                <w:rFonts w:ascii="Times New Roman" w:hAnsi="Times New Roman" w:cs="Times New Roman"/>
                <w:sz w:val="24"/>
                <w:szCs w:val="24"/>
                <w:lang w:val="en-US"/>
              </w:rPr>
              <w:t xml:space="preserve">on the HEMIS </w:t>
            </w:r>
            <w:r w:rsidR="009A31C7">
              <w:rPr>
                <w:rFonts w:ascii="Times New Roman" w:hAnsi="Times New Roman" w:cs="Times New Roman"/>
                <w:sz w:val="24"/>
                <w:szCs w:val="24"/>
                <w:lang w:val="en-US"/>
              </w:rPr>
              <w:t xml:space="preserve">needs </w:t>
            </w:r>
            <w:r w:rsidR="0038685B">
              <w:rPr>
                <w:rFonts w:ascii="Times New Roman" w:hAnsi="Times New Roman" w:cs="Times New Roman"/>
                <w:sz w:val="24"/>
                <w:szCs w:val="24"/>
                <w:lang w:val="en-US"/>
              </w:rPr>
              <w:t xml:space="preserve">and requirements </w:t>
            </w:r>
            <w:r w:rsidR="009A31C7">
              <w:rPr>
                <w:rFonts w:ascii="Times New Roman" w:hAnsi="Times New Roman" w:cs="Times New Roman"/>
                <w:sz w:val="24"/>
                <w:szCs w:val="24"/>
                <w:lang w:val="en-US"/>
              </w:rPr>
              <w:t>based on</w:t>
            </w:r>
            <w:r w:rsidR="006A4DD3">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A906CF">
              <w:rPr>
                <w:rFonts w:ascii="Times New Roman" w:hAnsi="Times New Roman" w:cs="Times New Roman"/>
                <w:sz w:val="24"/>
                <w:szCs w:val="24"/>
                <w:lang w:val="en-US"/>
              </w:rPr>
              <w:t>:</w:t>
            </w:r>
          </w:p>
          <w:p w14:paraId="7908DF6A" w14:textId="2C7E4EF9" w:rsidR="009A7E97" w:rsidRPr="00A906CF" w:rsidRDefault="009A7E97" w:rsidP="00A906CF">
            <w:pPr>
              <w:pStyle w:val="ListParagraph"/>
              <w:numPr>
                <w:ilvl w:val="1"/>
                <w:numId w:val="16"/>
              </w:numPr>
              <w:ind w:left="746"/>
              <w:rPr>
                <w:rFonts w:ascii="Times New Roman" w:hAnsi="Times New Roman" w:cs="Times New Roman"/>
                <w:sz w:val="24"/>
                <w:szCs w:val="24"/>
                <w:lang w:val="en-US"/>
              </w:rPr>
            </w:pPr>
            <w:r w:rsidRPr="002E7FCE">
              <w:rPr>
                <w:rFonts w:ascii="Times New Roman" w:hAnsi="Times New Roman" w:cs="Times New Roman"/>
                <w:sz w:val="24"/>
                <w:szCs w:val="24"/>
                <w:lang w:val="en-US"/>
              </w:rPr>
              <w:t xml:space="preserve">international best practices and </w:t>
            </w:r>
            <w:r>
              <w:rPr>
                <w:rFonts w:ascii="Times New Roman" w:hAnsi="Times New Roman" w:cs="Times New Roman"/>
                <w:sz w:val="24"/>
                <w:szCs w:val="24"/>
                <w:lang w:val="en-US"/>
              </w:rPr>
              <w:t xml:space="preserve">processes applied in </w:t>
            </w:r>
            <w:r w:rsidR="009A31C7">
              <w:rPr>
                <w:rFonts w:ascii="Times New Roman" w:hAnsi="Times New Roman" w:cs="Times New Roman"/>
                <w:sz w:val="24"/>
                <w:szCs w:val="24"/>
                <w:lang w:val="en-US"/>
              </w:rPr>
              <w:t xml:space="preserve">similar </w:t>
            </w:r>
            <w:r w:rsidR="005A272D">
              <w:rPr>
                <w:rFonts w:ascii="Times New Roman" w:hAnsi="Times New Roman" w:cs="Times New Roman"/>
                <w:sz w:val="24"/>
                <w:szCs w:val="24"/>
                <w:lang w:val="en-US"/>
              </w:rPr>
              <w:t>HEMIS</w:t>
            </w:r>
            <w:r w:rsidR="009A31C7">
              <w:rPr>
                <w:rFonts w:ascii="Times New Roman" w:hAnsi="Times New Roman" w:cs="Times New Roman"/>
                <w:sz w:val="24"/>
                <w:szCs w:val="24"/>
                <w:lang w:val="en-US"/>
              </w:rPr>
              <w:t>s</w:t>
            </w:r>
            <w:r>
              <w:rPr>
                <w:rFonts w:ascii="Times New Roman" w:hAnsi="Times New Roman" w:cs="Times New Roman"/>
                <w:sz w:val="24"/>
                <w:szCs w:val="24"/>
                <w:lang w:val="en-US"/>
              </w:rPr>
              <w:t xml:space="preserve"> and provide recommendation how international best practices could be applied in Moldova</w:t>
            </w:r>
            <w:r w:rsidR="007D2A96" w:rsidRPr="00A906CF">
              <w:rPr>
                <w:rFonts w:ascii="Times New Roman" w:hAnsi="Times New Roman" w:cs="Times New Roman"/>
                <w:sz w:val="24"/>
                <w:szCs w:val="24"/>
                <w:lang w:val="en-US"/>
              </w:rPr>
              <w:t>.</w:t>
            </w:r>
          </w:p>
          <w:p w14:paraId="55B96A2E" w14:textId="40F058F3" w:rsidR="00D93756" w:rsidRPr="00A906CF" w:rsidRDefault="00E6698B" w:rsidP="00A906CF">
            <w:pPr>
              <w:pStyle w:val="ListParagraph"/>
              <w:numPr>
                <w:ilvl w:val="1"/>
                <w:numId w:val="16"/>
              </w:numPr>
              <w:ind w:left="746"/>
              <w:rPr>
                <w:rFonts w:ascii="Times New Roman" w:hAnsi="Times New Roman" w:cs="Times New Roman"/>
                <w:sz w:val="24"/>
                <w:szCs w:val="24"/>
                <w:lang w:val="en-US"/>
              </w:rPr>
            </w:pPr>
            <w:r>
              <w:rPr>
                <w:rFonts w:ascii="Times New Roman" w:hAnsi="Times New Roman" w:cs="Times New Roman"/>
                <w:sz w:val="24"/>
                <w:szCs w:val="24"/>
                <w:lang w:val="en-US"/>
              </w:rPr>
              <w:t xml:space="preserve">outcomes from the </w:t>
            </w:r>
            <w:r w:rsidR="00D93756" w:rsidRPr="009A7E97">
              <w:rPr>
                <w:rFonts w:ascii="Times New Roman" w:hAnsi="Times New Roman" w:cs="Times New Roman"/>
                <w:sz w:val="24"/>
                <w:szCs w:val="24"/>
                <w:lang w:val="en-US"/>
              </w:rPr>
              <w:t xml:space="preserve">selective visits and interviews with </w:t>
            </w:r>
            <w:r w:rsidR="008A6A1A">
              <w:rPr>
                <w:rFonts w:ascii="Times New Roman" w:hAnsi="Times New Roman" w:cs="Times New Roman"/>
                <w:sz w:val="24"/>
                <w:szCs w:val="24"/>
                <w:lang w:val="en-US"/>
              </w:rPr>
              <w:t>higher education institutions</w:t>
            </w:r>
            <w:r w:rsidR="008A6A1A" w:rsidRPr="009A7E97">
              <w:rPr>
                <w:rFonts w:ascii="Times New Roman" w:hAnsi="Times New Roman" w:cs="Times New Roman"/>
                <w:sz w:val="24"/>
                <w:szCs w:val="24"/>
                <w:lang w:val="en-US"/>
              </w:rPr>
              <w:t xml:space="preserve"> </w:t>
            </w:r>
            <w:r w:rsidR="00D93756" w:rsidRPr="009A7E97">
              <w:rPr>
                <w:rFonts w:ascii="Times New Roman" w:hAnsi="Times New Roman" w:cs="Times New Roman"/>
                <w:sz w:val="24"/>
                <w:szCs w:val="24"/>
                <w:lang w:val="en-US"/>
              </w:rPr>
              <w:t xml:space="preserve">which have </w:t>
            </w:r>
            <w:r>
              <w:rPr>
                <w:rFonts w:ascii="Times New Roman" w:hAnsi="Times New Roman" w:cs="Times New Roman"/>
                <w:sz w:val="24"/>
                <w:szCs w:val="24"/>
                <w:lang w:val="en-US"/>
              </w:rPr>
              <w:t xml:space="preserve">and use </w:t>
            </w:r>
            <w:r w:rsidR="00D93756" w:rsidRPr="009A7E97">
              <w:rPr>
                <w:rFonts w:ascii="Times New Roman" w:hAnsi="Times New Roman" w:cs="Times New Roman"/>
                <w:sz w:val="24"/>
                <w:szCs w:val="24"/>
                <w:lang w:val="en-US"/>
              </w:rPr>
              <w:t xml:space="preserve">their own </w:t>
            </w:r>
            <w:r w:rsidR="005A272D">
              <w:rPr>
                <w:rFonts w:ascii="Times New Roman" w:hAnsi="Times New Roman" w:cs="Times New Roman"/>
                <w:sz w:val="24"/>
                <w:szCs w:val="24"/>
                <w:lang w:val="en-US"/>
              </w:rPr>
              <w:t xml:space="preserve">EMIS </w:t>
            </w:r>
            <w:r w:rsidR="00D93756" w:rsidRPr="009A7E97">
              <w:rPr>
                <w:rFonts w:ascii="Times New Roman" w:hAnsi="Times New Roman" w:cs="Times New Roman"/>
                <w:sz w:val="24"/>
                <w:szCs w:val="24"/>
                <w:lang w:val="en-US"/>
              </w:rPr>
              <w:t xml:space="preserve">(about </w:t>
            </w:r>
            <w:r w:rsidR="00D93756">
              <w:rPr>
                <w:rFonts w:ascii="Times New Roman" w:hAnsi="Times New Roman" w:cs="Times New Roman"/>
                <w:sz w:val="24"/>
                <w:szCs w:val="24"/>
                <w:lang w:val="en-US"/>
              </w:rPr>
              <w:t>5</w:t>
            </w:r>
            <w:r w:rsidR="00D93756" w:rsidRPr="009A7E97">
              <w:rPr>
                <w:rFonts w:ascii="Times New Roman" w:hAnsi="Times New Roman" w:cs="Times New Roman"/>
                <w:sz w:val="24"/>
                <w:szCs w:val="24"/>
                <w:lang w:val="en-US"/>
              </w:rPr>
              <w:t xml:space="preserve"> universities), </w:t>
            </w:r>
            <w:r w:rsidR="00106C0E">
              <w:rPr>
                <w:rFonts w:ascii="Times New Roman" w:hAnsi="Times New Roman" w:cs="Times New Roman"/>
                <w:sz w:val="24"/>
                <w:szCs w:val="24"/>
                <w:lang w:val="en-US"/>
              </w:rPr>
              <w:t xml:space="preserve">and the one which don’t have it, </w:t>
            </w:r>
            <w:r w:rsidR="00D93756">
              <w:rPr>
                <w:rFonts w:ascii="Times New Roman" w:hAnsi="Times New Roman" w:cs="Times New Roman"/>
                <w:sz w:val="24"/>
                <w:szCs w:val="24"/>
                <w:lang w:val="en-US"/>
              </w:rPr>
              <w:t>i</w:t>
            </w:r>
            <w:r w:rsidR="00D93756" w:rsidRPr="00611F7C">
              <w:rPr>
                <w:rFonts w:ascii="Times New Roman" w:hAnsi="Times New Roman" w:cs="Times New Roman"/>
                <w:sz w:val="24"/>
                <w:szCs w:val="24"/>
                <w:lang w:val="en-US"/>
              </w:rPr>
              <w:t>ncluding analysis of collected data</w:t>
            </w:r>
            <w:r w:rsidR="00D93756" w:rsidRPr="00A906CF">
              <w:rPr>
                <w:rFonts w:ascii="Times New Roman" w:hAnsi="Times New Roman" w:cs="Times New Roman"/>
                <w:sz w:val="24"/>
                <w:szCs w:val="24"/>
                <w:lang w:val="en-US"/>
              </w:rPr>
              <w:t>.</w:t>
            </w:r>
          </w:p>
          <w:p w14:paraId="46A31DE8" w14:textId="21894F17" w:rsidR="00ED796A" w:rsidRPr="008C520D" w:rsidDel="008C520D" w:rsidRDefault="00ED796A" w:rsidP="00A906CF">
            <w:pPr>
              <w:pStyle w:val="ListParagraph"/>
              <w:numPr>
                <w:ilvl w:val="1"/>
                <w:numId w:val="16"/>
              </w:numPr>
              <w:ind w:left="746"/>
              <w:rPr>
                <w:rFonts w:ascii="Times New Roman" w:hAnsi="Times New Roman"/>
                <w:iCs/>
                <w:sz w:val="24"/>
                <w:szCs w:val="24"/>
                <w:lang w:val="en-US"/>
              </w:rPr>
            </w:pPr>
            <w:r>
              <w:rPr>
                <w:rFonts w:ascii="Times New Roman" w:hAnsi="Times New Roman" w:cs="Times New Roman"/>
                <w:sz w:val="24"/>
                <w:szCs w:val="24"/>
                <w:lang w:val="en-US"/>
              </w:rPr>
              <w:t>existing and future information systems (to be) managed by the MoECR (EMIS, ADPS, e-Admission IS)</w:t>
            </w:r>
            <w:r w:rsidRPr="00206D1E">
              <w:rPr>
                <w:vertAlign w:val="superscript"/>
              </w:rPr>
              <w:footnoteReference w:id="2"/>
            </w:r>
            <w:r w:rsidR="000B6C24">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000B6C24">
              <w:rPr>
                <w:rFonts w:ascii="Times New Roman" w:hAnsi="Times New Roman" w:cs="Times New Roman"/>
                <w:sz w:val="24"/>
                <w:szCs w:val="24"/>
                <w:lang w:val="en-US"/>
              </w:rPr>
              <w:t>solutions for integration them with HEMIS</w:t>
            </w:r>
            <w:r>
              <w:rPr>
                <w:rFonts w:ascii="Times New Roman" w:hAnsi="Times New Roman" w:cs="Times New Roman"/>
                <w:sz w:val="24"/>
                <w:szCs w:val="24"/>
                <w:lang w:val="en-US"/>
              </w:rPr>
              <w:t xml:space="preserve">. </w:t>
            </w:r>
          </w:p>
        </w:tc>
        <w:tc>
          <w:tcPr>
            <w:tcW w:w="2268" w:type="dxa"/>
            <w:shd w:val="clear" w:color="auto" w:fill="auto"/>
          </w:tcPr>
          <w:p w14:paraId="7ABF30DC" w14:textId="08D06018" w:rsidR="009A7E97" w:rsidRPr="005778CD"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 xml:space="preserve">6 </w:t>
            </w:r>
            <w:r w:rsidR="009A7E97" w:rsidRPr="00475F49">
              <w:rPr>
                <w:rFonts w:ascii="Times New Roman" w:hAnsi="Times New Roman" w:cs="Times New Roman"/>
                <w:iCs/>
                <w:sz w:val="24"/>
                <w:szCs w:val="24"/>
                <w:lang w:val="en-US"/>
              </w:rPr>
              <w:t>weeks from signing the contract</w:t>
            </w:r>
          </w:p>
        </w:tc>
        <w:tc>
          <w:tcPr>
            <w:tcW w:w="1842" w:type="dxa"/>
            <w:shd w:val="clear" w:color="auto" w:fill="auto"/>
          </w:tcPr>
          <w:p w14:paraId="13C25120" w14:textId="22BB4DC8" w:rsidR="009A7E97" w:rsidRPr="005778CD" w:rsidRDefault="00D97E50" w:rsidP="007D2A96">
            <w:pPr>
              <w:spacing w:after="120"/>
              <w:rPr>
                <w:rFonts w:ascii="Times New Roman" w:hAnsi="Times New Roman" w:cs="Times New Roman"/>
                <w:iCs/>
                <w:sz w:val="24"/>
                <w:szCs w:val="24"/>
                <w:lang w:val="en-US"/>
              </w:rPr>
            </w:pPr>
            <w:r w:rsidRPr="00A91C7B">
              <w:rPr>
                <w:rFonts w:ascii="Times New Roman" w:hAnsi="Times New Roman" w:cs="Times New Roman"/>
                <w:iCs/>
                <w:sz w:val="24"/>
                <w:szCs w:val="24"/>
                <w:lang w:val="en-US"/>
              </w:rPr>
              <w:t>MoECR</w:t>
            </w:r>
          </w:p>
        </w:tc>
      </w:tr>
      <w:tr w:rsidR="003409EE" w:rsidRPr="002E7FCE" w14:paraId="184AA084" w14:textId="77777777" w:rsidTr="00147991">
        <w:tc>
          <w:tcPr>
            <w:tcW w:w="5529" w:type="dxa"/>
            <w:shd w:val="clear" w:color="auto" w:fill="auto"/>
          </w:tcPr>
          <w:p w14:paraId="327E73D8" w14:textId="6F7F24CF" w:rsidR="009A7E97" w:rsidRPr="004F41B2" w:rsidRDefault="00611F7C" w:rsidP="00C5602B">
            <w:pPr>
              <w:pStyle w:val="ListParagraph"/>
              <w:numPr>
                <w:ilvl w:val="0"/>
                <w:numId w:val="16"/>
              </w:numPr>
              <w:ind w:left="321"/>
              <w:rPr>
                <w:iCs/>
                <w:lang w:val="en-US"/>
              </w:rPr>
            </w:pPr>
            <w:r w:rsidRPr="004F41B2">
              <w:rPr>
                <w:rFonts w:ascii="Times New Roman" w:hAnsi="Times New Roman" w:cs="Times New Roman"/>
                <w:sz w:val="24"/>
                <w:szCs w:val="24"/>
                <w:lang w:val="en-US"/>
              </w:rPr>
              <w:t>Draft</w:t>
            </w:r>
            <w:r w:rsidR="005778CD" w:rsidRPr="004F41B2">
              <w:rPr>
                <w:rFonts w:ascii="Times New Roman" w:hAnsi="Times New Roman" w:cs="Times New Roman"/>
                <w:sz w:val="24"/>
                <w:szCs w:val="24"/>
                <w:lang w:val="en-US"/>
              </w:rPr>
              <w:t xml:space="preserve"> </w:t>
            </w:r>
            <w:r w:rsidR="009A7E97" w:rsidRPr="004F41B2">
              <w:rPr>
                <w:rFonts w:ascii="Times New Roman" w:hAnsi="Times New Roman" w:cs="Times New Roman"/>
                <w:sz w:val="24"/>
                <w:szCs w:val="24"/>
                <w:lang w:val="en-US"/>
              </w:rPr>
              <w:t xml:space="preserve">Concept </w:t>
            </w:r>
            <w:r w:rsidR="00570498">
              <w:rPr>
                <w:rFonts w:ascii="Times New Roman" w:hAnsi="Times New Roman" w:cs="Times New Roman"/>
                <w:sz w:val="24"/>
                <w:szCs w:val="24"/>
                <w:lang w:val="en-US"/>
              </w:rPr>
              <w:t xml:space="preserve">and Regulation </w:t>
            </w:r>
            <w:r w:rsidRPr="004F41B2">
              <w:rPr>
                <w:rFonts w:ascii="Times New Roman" w:hAnsi="Times New Roman" w:cs="Times New Roman"/>
                <w:sz w:val="24"/>
                <w:szCs w:val="24"/>
                <w:lang w:val="en-US"/>
              </w:rPr>
              <w:t xml:space="preserve">of </w:t>
            </w:r>
            <w:r w:rsidR="00570498">
              <w:rPr>
                <w:rFonts w:ascii="Times New Roman" w:hAnsi="Times New Roman" w:cs="Times New Roman"/>
                <w:sz w:val="24"/>
                <w:szCs w:val="24"/>
                <w:lang w:val="en-US"/>
              </w:rPr>
              <w:t>HE</w:t>
            </w:r>
            <w:r w:rsidR="0053778B">
              <w:rPr>
                <w:rFonts w:ascii="Times New Roman" w:hAnsi="Times New Roman" w:cs="Times New Roman"/>
                <w:sz w:val="24"/>
                <w:szCs w:val="24"/>
                <w:lang w:val="en-US"/>
              </w:rPr>
              <w:t>M</w:t>
            </w:r>
            <w:r w:rsidRPr="004F41B2">
              <w:rPr>
                <w:rFonts w:ascii="Times New Roman" w:hAnsi="Times New Roman" w:cs="Times New Roman"/>
                <w:sz w:val="24"/>
                <w:szCs w:val="24"/>
                <w:lang w:val="en-US"/>
              </w:rPr>
              <w:t xml:space="preserve">IS </w:t>
            </w:r>
            <w:r w:rsidR="009A7E97" w:rsidRPr="004F41B2">
              <w:rPr>
                <w:rFonts w:ascii="Times New Roman" w:hAnsi="Times New Roman" w:cs="Times New Roman"/>
                <w:sz w:val="24"/>
                <w:szCs w:val="24"/>
                <w:lang w:val="en-US"/>
              </w:rPr>
              <w:t>in accordance with Order No. 78 from 01-06-2006</w:t>
            </w:r>
            <w:r w:rsidR="003B140E">
              <w:rPr>
                <w:rFonts w:ascii="Times New Roman" w:hAnsi="Times New Roman" w:cs="Times New Roman"/>
                <w:sz w:val="24"/>
                <w:szCs w:val="24"/>
                <w:lang w:val="en-US"/>
              </w:rPr>
              <w:t xml:space="preserve"> </w:t>
            </w:r>
            <w:r w:rsidR="00741F30" w:rsidRPr="004F41B2">
              <w:rPr>
                <w:rFonts w:ascii="Times New Roman" w:hAnsi="Times New Roman" w:cs="Times New Roman"/>
                <w:sz w:val="24"/>
                <w:szCs w:val="24"/>
                <w:lang w:val="en-US"/>
              </w:rPr>
              <w:t xml:space="preserve">and Education </w:t>
            </w:r>
            <w:r w:rsidR="00E212C7">
              <w:rPr>
                <w:rFonts w:ascii="Times New Roman" w:hAnsi="Times New Roman" w:cs="Times New Roman"/>
                <w:sz w:val="24"/>
                <w:szCs w:val="24"/>
                <w:lang w:val="en-US"/>
              </w:rPr>
              <w:t>C</w:t>
            </w:r>
            <w:r w:rsidR="00741F30" w:rsidRPr="004F41B2">
              <w:rPr>
                <w:rFonts w:ascii="Times New Roman" w:hAnsi="Times New Roman" w:cs="Times New Roman"/>
                <w:sz w:val="24"/>
                <w:szCs w:val="24"/>
                <w:lang w:val="en-US"/>
              </w:rPr>
              <w:t xml:space="preserve">ode </w:t>
            </w:r>
            <w:r w:rsidR="004F41B2" w:rsidRPr="004F41B2">
              <w:rPr>
                <w:rFonts w:ascii="Times New Roman" w:hAnsi="Times New Roman" w:cs="Times New Roman"/>
                <w:sz w:val="24"/>
                <w:szCs w:val="24"/>
                <w:lang w:val="en-US"/>
              </w:rPr>
              <w:t>(</w:t>
            </w:r>
            <w:r w:rsidR="004F41B2" w:rsidRPr="00C5602B">
              <w:rPr>
                <w:rFonts w:ascii="Times New Roman" w:hAnsi="Times New Roman" w:cs="Times New Roman"/>
                <w:i/>
                <w:iCs/>
                <w:sz w:val="24"/>
                <w:szCs w:val="24"/>
                <w:lang w:val="en-US"/>
              </w:rPr>
              <w:t>in Romanian</w:t>
            </w:r>
            <w:r w:rsidR="004F41B2" w:rsidRPr="004F41B2">
              <w:rPr>
                <w:rFonts w:ascii="Times New Roman" w:hAnsi="Times New Roman" w:cs="Times New Roman"/>
                <w:sz w:val="24"/>
                <w:szCs w:val="24"/>
                <w:lang w:val="en-US"/>
              </w:rPr>
              <w:t>).</w:t>
            </w:r>
          </w:p>
        </w:tc>
        <w:tc>
          <w:tcPr>
            <w:tcW w:w="2268" w:type="dxa"/>
            <w:shd w:val="clear" w:color="auto" w:fill="auto"/>
          </w:tcPr>
          <w:p w14:paraId="382F066D" w14:textId="4C76C850" w:rsidR="003409EE"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 xml:space="preserve">8 </w:t>
            </w:r>
            <w:r w:rsidR="005778CD">
              <w:rPr>
                <w:rFonts w:ascii="Times New Roman" w:hAnsi="Times New Roman" w:cs="Times New Roman"/>
                <w:iCs/>
                <w:sz w:val="24"/>
                <w:szCs w:val="24"/>
                <w:lang w:val="en-US"/>
              </w:rPr>
              <w:t>weeks from signing the contract</w:t>
            </w:r>
          </w:p>
        </w:tc>
        <w:tc>
          <w:tcPr>
            <w:tcW w:w="1842" w:type="dxa"/>
            <w:shd w:val="clear" w:color="auto" w:fill="auto"/>
          </w:tcPr>
          <w:p w14:paraId="7F165F15" w14:textId="1ED95073" w:rsidR="003409EE" w:rsidRPr="00611F7C" w:rsidRDefault="00D97E50" w:rsidP="007D2A96">
            <w:pPr>
              <w:spacing w:after="120"/>
              <w:rPr>
                <w:rFonts w:ascii="Times New Roman" w:hAnsi="Times New Roman" w:cs="Times New Roman"/>
                <w:iCs/>
                <w:sz w:val="24"/>
                <w:szCs w:val="24"/>
                <w:lang w:val="en-US"/>
              </w:rPr>
            </w:pPr>
            <w:r w:rsidRPr="00A91C7B">
              <w:rPr>
                <w:rFonts w:ascii="Times New Roman" w:hAnsi="Times New Roman" w:cs="Times New Roman"/>
                <w:iCs/>
                <w:sz w:val="24"/>
                <w:szCs w:val="24"/>
                <w:lang w:val="en-US"/>
              </w:rPr>
              <w:t>MoECR</w:t>
            </w:r>
          </w:p>
        </w:tc>
      </w:tr>
      <w:tr w:rsidR="00EA3B44" w:rsidRPr="002E7FCE" w14:paraId="2AB387C4" w14:textId="77777777" w:rsidTr="00147991">
        <w:tc>
          <w:tcPr>
            <w:tcW w:w="5529" w:type="dxa"/>
            <w:shd w:val="clear" w:color="auto" w:fill="auto"/>
          </w:tcPr>
          <w:p w14:paraId="5EE06919" w14:textId="65350547" w:rsidR="00EA3B44" w:rsidRPr="00611F7C" w:rsidRDefault="00EA3B44" w:rsidP="004F41B2">
            <w:pPr>
              <w:pStyle w:val="ListParagraph"/>
              <w:numPr>
                <w:ilvl w:val="0"/>
                <w:numId w:val="16"/>
              </w:numPr>
              <w:ind w:left="321"/>
              <w:rPr>
                <w:rFonts w:ascii="Times New Roman" w:hAnsi="Times New Roman"/>
                <w:iCs/>
                <w:sz w:val="24"/>
                <w:szCs w:val="24"/>
                <w:lang w:val="en-US"/>
              </w:rPr>
            </w:pPr>
            <w:r w:rsidRPr="004F41B2">
              <w:rPr>
                <w:rFonts w:ascii="Times New Roman" w:hAnsi="Times New Roman" w:cs="Times New Roman"/>
                <w:sz w:val="24"/>
                <w:szCs w:val="24"/>
                <w:lang w:val="en-US"/>
              </w:rPr>
              <w:t>Final Concept</w:t>
            </w:r>
            <w:r w:rsidR="00570498">
              <w:rPr>
                <w:rFonts w:ascii="Times New Roman" w:hAnsi="Times New Roman" w:cs="Times New Roman"/>
                <w:sz w:val="24"/>
                <w:szCs w:val="24"/>
                <w:lang w:val="en-US"/>
              </w:rPr>
              <w:t xml:space="preserve"> and Regulation</w:t>
            </w:r>
            <w:r w:rsidRPr="004F41B2">
              <w:rPr>
                <w:rFonts w:ascii="Times New Roman" w:hAnsi="Times New Roman" w:cs="Times New Roman"/>
                <w:sz w:val="24"/>
                <w:szCs w:val="24"/>
                <w:lang w:val="en-US"/>
              </w:rPr>
              <w:t xml:space="preserve"> </w:t>
            </w:r>
            <w:r w:rsidR="00D00D01" w:rsidRPr="00741F30">
              <w:rPr>
                <w:rFonts w:ascii="Times New Roman" w:hAnsi="Times New Roman" w:cs="Times New Roman"/>
                <w:sz w:val="24"/>
                <w:szCs w:val="24"/>
                <w:lang w:val="en-US"/>
              </w:rPr>
              <w:t xml:space="preserve">of </w:t>
            </w:r>
            <w:r w:rsidR="00570498">
              <w:rPr>
                <w:rFonts w:ascii="Times New Roman" w:hAnsi="Times New Roman" w:cs="Times New Roman"/>
                <w:sz w:val="24"/>
                <w:szCs w:val="24"/>
                <w:lang w:val="en-US"/>
              </w:rPr>
              <w:t>HEMIS</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Cs/>
                <w:sz w:val="24"/>
                <w:szCs w:val="24"/>
                <w:lang w:val="en-US"/>
              </w:rPr>
              <w:t>)</w:t>
            </w:r>
            <w:r w:rsidRPr="004F41B2">
              <w:rPr>
                <w:rFonts w:ascii="Times New Roman" w:hAnsi="Times New Roman" w:cs="Times New Roman"/>
                <w:sz w:val="24"/>
                <w:szCs w:val="24"/>
                <w:lang w:val="en-US"/>
              </w:rPr>
              <w:t>.</w:t>
            </w:r>
            <w:r w:rsidRPr="00611F7C">
              <w:rPr>
                <w:rFonts w:ascii="Times New Roman" w:hAnsi="Times New Roman"/>
                <w:iCs/>
                <w:sz w:val="24"/>
                <w:szCs w:val="24"/>
                <w:lang w:val="en-US"/>
              </w:rPr>
              <w:t xml:space="preserve"> </w:t>
            </w:r>
          </w:p>
        </w:tc>
        <w:tc>
          <w:tcPr>
            <w:tcW w:w="2268" w:type="dxa"/>
            <w:shd w:val="clear" w:color="auto" w:fill="auto"/>
          </w:tcPr>
          <w:p w14:paraId="622CBAC6" w14:textId="5CFA14FC" w:rsidR="00EA3B44"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 xml:space="preserve">10 </w:t>
            </w:r>
            <w:r w:rsidR="005778CD">
              <w:rPr>
                <w:rFonts w:ascii="Times New Roman" w:hAnsi="Times New Roman" w:cs="Times New Roman"/>
                <w:iCs/>
                <w:sz w:val="24"/>
                <w:szCs w:val="24"/>
                <w:lang w:val="en-US"/>
              </w:rPr>
              <w:t>weeks from signing the contract</w:t>
            </w:r>
          </w:p>
        </w:tc>
        <w:tc>
          <w:tcPr>
            <w:tcW w:w="1842" w:type="dxa"/>
            <w:shd w:val="clear" w:color="auto" w:fill="auto"/>
          </w:tcPr>
          <w:p w14:paraId="69061DD6" w14:textId="627389F1" w:rsidR="00EA3B44" w:rsidRPr="00611F7C" w:rsidRDefault="00A906CF" w:rsidP="007D2A96">
            <w:pPr>
              <w:spacing w:after="120"/>
              <w:rPr>
                <w:rFonts w:ascii="Times New Roman" w:hAnsi="Times New Roman" w:cs="Times New Roman"/>
                <w:iCs/>
                <w:sz w:val="24"/>
                <w:szCs w:val="24"/>
                <w:lang w:val="en-US"/>
              </w:rPr>
            </w:pPr>
            <w:r w:rsidRPr="00A91C7B">
              <w:rPr>
                <w:rFonts w:ascii="Times New Roman" w:hAnsi="Times New Roman" w:cs="Times New Roman"/>
                <w:iCs/>
                <w:sz w:val="24"/>
                <w:szCs w:val="24"/>
                <w:lang w:val="en-US"/>
              </w:rPr>
              <w:t>MoECR</w:t>
            </w:r>
          </w:p>
        </w:tc>
      </w:tr>
      <w:tr w:rsidR="00F43245" w:rsidRPr="002E7FCE" w14:paraId="77D32227" w14:textId="77777777" w:rsidTr="00147991">
        <w:trPr>
          <w:trHeight w:val="774"/>
        </w:trPr>
        <w:tc>
          <w:tcPr>
            <w:tcW w:w="5529" w:type="dxa"/>
            <w:shd w:val="clear" w:color="auto" w:fill="auto"/>
          </w:tcPr>
          <w:p w14:paraId="7D1CC0A8" w14:textId="21B98F8A" w:rsidR="00F43245" w:rsidRPr="00611F7C" w:rsidRDefault="002E7FCE" w:rsidP="004F41B2">
            <w:pPr>
              <w:pStyle w:val="ListParagraph"/>
              <w:numPr>
                <w:ilvl w:val="0"/>
                <w:numId w:val="16"/>
              </w:numPr>
              <w:ind w:left="321"/>
              <w:rPr>
                <w:rFonts w:ascii="Times New Roman" w:hAnsi="Times New Roman"/>
                <w:iCs/>
                <w:sz w:val="24"/>
                <w:szCs w:val="24"/>
                <w:lang w:val="en-US"/>
              </w:rPr>
            </w:pPr>
            <w:bookmarkStart w:id="1" w:name="_Hlk26538102"/>
            <w:r w:rsidRPr="004F41B2">
              <w:rPr>
                <w:rFonts w:ascii="Times New Roman" w:hAnsi="Times New Roman" w:cs="Times New Roman"/>
                <w:sz w:val="24"/>
                <w:szCs w:val="24"/>
                <w:lang w:val="en-US"/>
              </w:rPr>
              <w:t xml:space="preserve">Draft ToR for development of </w:t>
            </w:r>
            <w:r w:rsidR="00570498">
              <w:rPr>
                <w:rFonts w:ascii="Times New Roman" w:hAnsi="Times New Roman" w:cs="Times New Roman"/>
                <w:sz w:val="24"/>
                <w:szCs w:val="24"/>
                <w:lang w:val="en-US"/>
              </w:rPr>
              <w:t>HEMI</w:t>
            </w:r>
            <w:r w:rsidRPr="004F41B2">
              <w:rPr>
                <w:rFonts w:ascii="Times New Roman" w:hAnsi="Times New Roman" w:cs="Times New Roman"/>
                <w:sz w:val="24"/>
                <w:szCs w:val="24"/>
                <w:lang w:val="en-US"/>
              </w:rPr>
              <w:t xml:space="preserve">S </w:t>
            </w:r>
            <w:r w:rsidR="00F43245" w:rsidRPr="004F41B2">
              <w:rPr>
                <w:rFonts w:ascii="Times New Roman" w:hAnsi="Times New Roman" w:cs="Times New Roman"/>
                <w:sz w:val="24"/>
                <w:szCs w:val="24"/>
                <w:lang w:val="en-US"/>
              </w:rPr>
              <w:t>(List of functional and non-functional requirements, including flow chart diagrams, business model diagrams, Use-Case diagrams</w:t>
            </w:r>
            <w:r w:rsidR="00E212C7">
              <w:rPr>
                <w:rFonts w:ascii="Times New Roman" w:hAnsi="Times New Roman" w:cs="Times New Roman"/>
                <w:sz w:val="24"/>
                <w:szCs w:val="24"/>
                <w:lang w:val="en-US"/>
              </w:rPr>
              <w:t xml:space="preserve"> and requirements for the selected company</w:t>
            </w:r>
            <w:r w:rsidR="00F43245" w:rsidRPr="004F41B2">
              <w:rPr>
                <w:rFonts w:ascii="Times New Roman" w:hAnsi="Times New Roman" w:cs="Times New Roman"/>
                <w:sz w:val="24"/>
                <w:szCs w:val="24"/>
                <w:lang w:val="en-US"/>
              </w:rPr>
              <w:t>)</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Cs/>
                <w:sz w:val="24"/>
                <w:szCs w:val="24"/>
                <w:lang w:val="en-US"/>
              </w:rPr>
              <w:t>)</w:t>
            </w:r>
          </w:p>
        </w:tc>
        <w:tc>
          <w:tcPr>
            <w:tcW w:w="2268" w:type="dxa"/>
            <w:shd w:val="clear" w:color="auto" w:fill="auto"/>
          </w:tcPr>
          <w:p w14:paraId="5317D927" w14:textId="114E5213" w:rsidR="00F43245"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13</w:t>
            </w:r>
            <w:r w:rsidRPr="00611F7C">
              <w:rPr>
                <w:rFonts w:ascii="Times New Roman" w:hAnsi="Times New Roman" w:cs="Times New Roman"/>
                <w:iCs/>
                <w:sz w:val="24"/>
                <w:szCs w:val="24"/>
                <w:lang w:val="en-US"/>
              </w:rPr>
              <w:t xml:space="preserve"> </w:t>
            </w:r>
            <w:r w:rsidR="00F43245" w:rsidRPr="00611F7C">
              <w:rPr>
                <w:rFonts w:ascii="Times New Roman" w:hAnsi="Times New Roman" w:cs="Times New Roman"/>
                <w:iCs/>
                <w:sz w:val="24"/>
                <w:szCs w:val="24"/>
                <w:lang w:val="en-US"/>
              </w:rPr>
              <w:t>weeks from signing the contract</w:t>
            </w:r>
          </w:p>
        </w:tc>
        <w:tc>
          <w:tcPr>
            <w:tcW w:w="1842" w:type="dxa"/>
            <w:shd w:val="clear" w:color="auto" w:fill="auto"/>
          </w:tcPr>
          <w:p w14:paraId="54F28B34" w14:textId="5CC487C6" w:rsidR="00F43245" w:rsidRPr="00611F7C" w:rsidRDefault="002E7FCE" w:rsidP="007D2A96">
            <w:pPr>
              <w:spacing w:after="120"/>
              <w:rPr>
                <w:rFonts w:ascii="Times New Roman" w:hAnsi="Times New Roman" w:cs="Times New Roman"/>
                <w:iCs/>
                <w:sz w:val="24"/>
                <w:szCs w:val="24"/>
                <w:lang w:val="en-US"/>
              </w:rPr>
            </w:pPr>
            <w:r w:rsidRPr="00611F7C">
              <w:rPr>
                <w:rFonts w:ascii="Times New Roman" w:hAnsi="Times New Roman" w:cs="Times New Roman"/>
                <w:iCs/>
                <w:sz w:val="24"/>
                <w:szCs w:val="24"/>
                <w:lang w:val="en-US"/>
              </w:rPr>
              <w:t>MoECR</w:t>
            </w:r>
          </w:p>
        </w:tc>
      </w:tr>
      <w:tr w:rsidR="00F43245" w:rsidRPr="002E7FCE" w14:paraId="63466D1B" w14:textId="77777777" w:rsidTr="0053778B">
        <w:trPr>
          <w:trHeight w:val="415"/>
        </w:trPr>
        <w:tc>
          <w:tcPr>
            <w:tcW w:w="5529" w:type="dxa"/>
            <w:shd w:val="clear" w:color="auto" w:fill="auto"/>
          </w:tcPr>
          <w:p w14:paraId="359622BE" w14:textId="66E0741A" w:rsidR="00F43245" w:rsidRPr="00611F7C" w:rsidRDefault="00F43245" w:rsidP="004F41B2">
            <w:pPr>
              <w:pStyle w:val="ListParagraph"/>
              <w:numPr>
                <w:ilvl w:val="0"/>
                <w:numId w:val="16"/>
              </w:numPr>
              <w:ind w:left="321"/>
              <w:rPr>
                <w:rFonts w:ascii="Times New Roman" w:hAnsi="Times New Roman"/>
                <w:iCs/>
                <w:sz w:val="24"/>
                <w:szCs w:val="24"/>
                <w:lang w:val="en-US"/>
              </w:rPr>
            </w:pPr>
            <w:r w:rsidRPr="004F41B2">
              <w:rPr>
                <w:rFonts w:ascii="Times New Roman" w:hAnsi="Times New Roman" w:cs="Times New Roman"/>
                <w:sz w:val="24"/>
                <w:szCs w:val="24"/>
                <w:lang w:val="en-US"/>
              </w:rPr>
              <w:t xml:space="preserve">Final </w:t>
            </w:r>
            <w:r w:rsidR="002E7FCE" w:rsidRPr="004F41B2">
              <w:rPr>
                <w:rFonts w:ascii="Times New Roman" w:hAnsi="Times New Roman" w:cs="Times New Roman"/>
                <w:sz w:val="24"/>
                <w:szCs w:val="24"/>
                <w:lang w:val="en-US"/>
              </w:rPr>
              <w:t>ToR</w:t>
            </w:r>
            <w:r w:rsidRPr="004F41B2">
              <w:rPr>
                <w:rFonts w:ascii="Times New Roman" w:hAnsi="Times New Roman" w:cs="Times New Roman"/>
                <w:sz w:val="24"/>
                <w:szCs w:val="24"/>
                <w:lang w:val="en-US"/>
              </w:rPr>
              <w:t xml:space="preserve"> </w:t>
            </w:r>
            <w:r w:rsidR="005778CD" w:rsidRPr="004F41B2">
              <w:rPr>
                <w:rFonts w:ascii="Times New Roman" w:hAnsi="Times New Roman" w:cs="Times New Roman"/>
                <w:sz w:val="24"/>
                <w:szCs w:val="24"/>
                <w:lang w:val="en-US"/>
              </w:rPr>
              <w:t xml:space="preserve">for development of </w:t>
            </w:r>
            <w:r w:rsidR="00570498">
              <w:rPr>
                <w:rFonts w:ascii="Times New Roman" w:hAnsi="Times New Roman" w:cs="Times New Roman"/>
                <w:sz w:val="24"/>
                <w:szCs w:val="24"/>
                <w:lang w:val="en-US"/>
              </w:rPr>
              <w:t>HEM</w:t>
            </w:r>
            <w:r w:rsidR="005778CD" w:rsidRPr="004F41B2">
              <w:rPr>
                <w:rFonts w:ascii="Times New Roman" w:hAnsi="Times New Roman" w:cs="Times New Roman"/>
                <w:sz w:val="24"/>
                <w:szCs w:val="24"/>
                <w:lang w:val="en-US"/>
              </w:rPr>
              <w:t>IS</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
                <w:sz w:val="24"/>
                <w:szCs w:val="24"/>
                <w:lang w:val="en-US"/>
              </w:rPr>
              <w:t xml:space="preserve"> and English</w:t>
            </w:r>
            <w:r w:rsidR="004F41B2">
              <w:rPr>
                <w:rFonts w:ascii="Times New Roman" w:hAnsi="Times New Roman"/>
                <w:iCs/>
                <w:sz w:val="24"/>
                <w:szCs w:val="24"/>
                <w:lang w:val="en-US"/>
              </w:rPr>
              <w:t>)</w:t>
            </w:r>
            <w:r w:rsidR="005778CD" w:rsidRPr="00611F7C">
              <w:rPr>
                <w:rFonts w:ascii="Times New Roman" w:hAnsi="Times New Roman"/>
                <w:iCs/>
                <w:sz w:val="24"/>
                <w:szCs w:val="24"/>
                <w:lang w:val="en-US"/>
              </w:rPr>
              <w:t xml:space="preserve"> </w:t>
            </w:r>
          </w:p>
        </w:tc>
        <w:tc>
          <w:tcPr>
            <w:tcW w:w="2268" w:type="dxa"/>
            <w:shd w:val="clear" w:color="auto" w:fill="auto"/>
          </w:tcPr>
          <w:p w14:paraId="5BBFA0B9" w14:textId="04AF55DC" w:rsidR="00F43245" w:rsidRPr="00611F7C" w:rsidRDefault="00D00D01"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16</w:t>
            </w:r>
            <w:r w:rsidRPr="00611F7C">
              <w:rPr>
                <w:rFonts w:ascii="Times New Roman" w:hAnsi="Times New Roman" w:cs="Times New Roman"/>
                <w:iCs/>
                <w:sz w:val="24"/>
                <w:szCs w:val="24"/>
                <w:lang w:val="en-US"/>
              </w:rPr>
              <w:t xml:space="preserve"> </w:t>
            </w:r>
            <w:r w:rsidR="002E7FCE" w:rsidRPr="00611F7C">
              <w:rPr>
                <w:rFonts w:ascii="Times New Roman" w:hAnsi="Times New Roman" w:cs="Times New Roman"/>
                <w:iCs/>
                <w:sz w:val="24"/>
                <w:szCs w:val="24"/>
                <w:lang w:val="en-US"/>
              </w:rPr>
              <w:t>weeks</w:t>
            </w:r>
            <w:r w:rsidR="00147991" w:rsidRPr="00611F7C">
              <w:rPr>
                <w:rFonts w:ascii="Times New Roman" w:hAnsi="Times New Roman" w:cs="Times New Roman"/>
                <w:iCs/>
                <w:sz w:val="24"/>
                <w:szCs w:val="24"/>
                <w:lang w:val="en-US"/>
              </w:rPr>
              <w:t xml:space="preserve"> from signing the contract</w:t>
            </w:r>
          </w:p>
        </w:tc>
        <w:tc>
          <w:tcPr>
            <w:tcW w:w="1842" w:type="dxa"/>
            <w:shd w:val="clear" w:color="auto" w:fill="auto"/>
          </w:tcPr>
          <w:p w14:paraId="6185C0E8" w14:textId="7A9993EA" w:rsidR="00F43245" w:rsidRPr="00611F7C" w:rsidRDefault="002E7FCE" w:rsidP="007D2A96">
            <w:pPr>
              <w:spacing w:after="120"/>
              <w:rPr>
                <w:rFonts w:ascii="Times New Roman" w:hAnsi="Times New Roman" w:cs="Times New Roman"/>
                <w:iCs/>
                <w:sz w:val="24"/>
                <w:szCs w:val="24"/>
                <w:lang w:val="en-US"/>
              </w:rPr>
            </w:pPr>
            <w:r w:rsidRPr="00611F7C">
              <w:rPr>
                <w:rFonts w:ascii="Times New Roman" w:hAnsi="Times New Roman" w:cs="Times New Roman"/>
                <w:iCs/>
                <w:sz w:val="24"/>
                <w:szCs w:val="24"/>
                <w:lang w:val="en-US"/>
              </w:rPr>
              <w:t>MoECR</w:t>
            </w:r>
          </w:p>
        </w:tc>
      </w:tr>
      <w:tr w:rsidR="002E7FCE" w:rsidRPr="002E7FCE" w14:paraId="16355EE9" w14:textId="77777777" w:rsidTr="00AF23DD">
        <w:trPr>
          <w:trHeight w:val="638"/>
        </w:trPr>
        <w:tc>
          <w:tcPr>
            <w:tcW w:w="5529" w:type="dxa"/>
            <w:shd w:val="clear" w:color="auto" w:fill="auto"/>
          </w:tcPr>
          <w:p w14:paraId="0A78F7FA" w14:textId="557D8551" w:rsidR="002E7FCE" w:rsidRPr="00611F7C" w:rsidRDefault="007D2A96" w:rsidP="004F41B2">
            <w:pPr>
              <w:pStyle w:val="ListParagraph"/>
              <w:numPr>
                <w:ilvl w:val="0"/>
                <w:numId w:val="16"/>
              </w:numPr>
              <w:ind w:left="321"/>
              <w:rPr>
                <w:rFonts w:ascii="Times New Roman" w:hAnsi="Times New Roman"/>
                <w:iCs/>
                <w:sz w:val="24"/>
                <w:szCs w:val="24"/>
                <w:lang w:val="en-US"/>
              </w:rPr>
            </w:pPr>
            <w:r w:rsidRPr="004F41B2">
              <w:rPr>
                <w:rFonts w:ascii="Times New Roman" w:hAnsi="Times New Roman" w:cs="Times New Roman"/>
                <w:sz w:val="24"/>
                <w:szCs w:val="24"/>
                <w:lang w:val="en-US"/>
              </w:rPr>
              <w:t>P</w:t>
            </w:r>
            <w:r w:rsidR="002E7FCE" w:rsidRPr="004F41B2">
              <w:rPr>
                <w:rFonts w:ascii="Times New Roman" w:hAnsi="Times New Roman" w:cs="Times New Roman"/>
                <w:sz w:val="24"/>
                <w:szCs w:val="24"/>
                <w:lang w:val="en-US"/>
              </w:rPr>
              <w:t>rogress report</w:t>
            </w:r>
            <w:r w:rsidRPr="004F41B2">
              <w:rPr>
                <w:rFonts w:ascii="Times New Roman" w:hAnsi="Times New Roman" w:cs="Times New Roman"/>
                <w:sz w:val="24"/>
                <w:szCs w:val="24"/>
                <w:lang w:val="en-US"/>
              </w:rPr>
              <w:t>s</w:t>
            </w:r>
            <w:r w:rsidR="002E7FCE" w:rsidRPr="004F41B2">
              <w:rPr>
                <w:rFonts w:ascii="Times New Roman" w:hAnsi="Times New Roman" w:cs="Times New Roman"/>
                <w:sz w:val="24"/>
                <w:szCs w:val="24"/>
                <w:lang w:val="en-US"/>
              </w:rPr>
              <w:t xml:space="preserve"> regarding </w:t>
            </w:r>
            <w:r w:rsidR="00147991" w:rsidRPr="004F41B2">
              <w:rPr>
                <w:rFonts w:ascii="Times New Roman" w:hAnsi="Times New Roman" w:cs="Times New Roman"/>
                <w:sz w:val="24"/>
                <w:szCs w:val="24"/>
                <w:lang w:val="en-US"/>
              </w:rPr>
              <w:t>MoECR assistance in managing the system development and implementation</w:t>
            </w:r>
            <w:r w:rsidR="004F41B2">
              <w:rPr>
                <w:rFonts w:ascii="Times New Roman" w:hAnsi="Times New Roman" w:cs="Times New Roman"/>
                <w:sz w:val="24"/>
                <w:szCs w:val="24"/>
                <w:lang w:val="en-US"/>
              </w:rPr>
              <w:t xml:space="preserve"> </w:t>
            </w:r>
            <w:r w:rsidR="004F41B2">
              <w:rPr>
                <w:rFonts w:ascii="Times New Roman" w:hAnsi="Times New Roman"/>
                <w:iCs/>
                <w:sz w:val="24"/>
                <w:szCs w:val="24"/>
                <w:lang w:val="en-US"/>
              </w:rPr>
              <w:t>(</w:t>
            </w:r>
            <w:r w:rsidR="004F41B2" w:rsidRPr="00A91C7B">
              <w:rPr>
                <w:rFonts w:ascii="Times New Roman" w:hAnsi="Times New Roman"/>
                <w:i/>
                <w:sz w:val="24"/>
                <w:szCs w:val="24"/>
                <w:lang w:val="en-US"/>
              </w:rPr>
              <w:t>in Romanian</w:t>
            </w:r>
            <w:r w:rsidR="004F41B2">
              <w:rPr>
                <w:rFonts w:ascii="Times New Roman" w:hAnsi="Times New Roman"/>
                <w:iCs/>
                <w:sz w:val="24"/>
                <w:szCs w:val="24"/>
                <w:lang w:val="en-US"/>
              </w:rPr>
              <w:t>)</w:t>
            </w:r>
          </w:p>
        </w:tc>
        <w:tc>
          <w:tcPr>
            <w:tcW w:w="2268" w:type="dxa"/>
            <w:shd w:val="clear" w:color="auto" w:fill="auto"/>
          </w:tcPr>
          <w:p w14:paraId="5DCDEB37" w14:textId="2F2B0042" w:rsidR="002E7FCE" w:rsidRPr="00611F7C" w:rsidRDefault="007D2A96" w:rsidP="007D2A96">
            <w:pPr>
              <w:spacing w:after="120"/>
              <w:rPr>
                <w:rFonts w:ascii="Times New Roman" w:hAnsi="Times New Roman" w:cs="Times New Roman"/>
                <w:iCs/>
                <w:sz w:val="24"/>
                <w:szCs w:val="24"/>
                <w:lang w:val="en-US"/>
              </w:rPr>
            </w:pPr>
            <w:r>
              <w:rPr>
                <w:rFonts w:ascii="Times New Roman" w:hAnsi="Times New Roman" w:cs="Times New Roman"/>
                <w:iCs/>
                <w:sz w:val="24"/>
                <w:szCs w:val="24"/>
                <w:lang w:val="en-US"/>
              </w:rPr>
              <w:t>Quarterly</w:t>
            </w:r>
            <w:r w:rsidRPr="00611F7C">
              <w:rPr>
                <w:rFonts w:ascii="Times New Roman" w:hAnsi="Times New Roman" w:cs="Times New Roman"/>
                <w:iCs/>
                <w:sz w:val="24"/>
                <w:szCs w:val="24"/>
                <w:lang w:val="en-US"/>
              </w:rPr>
              <w:t xml:space="preserve"> </w:t>
            </w:r>
            <w:r w:rsidR="00147991" w:rsidRPr="00611F7C">
              <w:rPr>
                <w:rFonts w:ascii="Times New Roman" w:hAnsi="Times New Roman" w:cs="Times New Roman"/>
                <w:iCs/>
                <w:sz w:val="24"/>
                <w:szCs w:val="24"/>
                <w:lang w:val="en-US"/>
              </w:rPr>
              <w:t xml:space="preserve">after </w:t>
            </w:r>
            <w:r w:rsidRPr="00611F7C">
              <w:rPr>
                <w:rFonts w:ascii="Times New Roman" w:hAnsi="Times New Roman" w:cs="Times New Roman"/>
                <w:iCs/>
                <w:sz w:val="24"/>
                <w:szCs w:val="24"/>
                <w:lang w:val="en-US"/>
              </w:rPr>
              <w:t>1</w:t>
            </w:r>
            <w:r>
              <w:rPr>
                <w:rFonts w:ascii="Times New Roman" w:hAnsi="Times New Roman" w:cs="Times New Roman"/>
                <w:iCs/>
                <w:sz w:val="24"/>
                <w:szCs w:val="24"/>
                <w:lang w:val="en-US"/>
              </w:rPr>
              <w:t>6</w:t>
            </w:r>
            <w:r w:rsidRPr="00611F7C">
              <w:rPr>
                <w:rFonts w:ascii="Times New Roman" w:hAnsi="Times New Roman" w:cs="Times New Roman"/>
                <w:iCs/>
                <w:sz w:val="24"/>
                <w:szCs w:val="24"/>
                <w:lang w:val="en-US"/>
              </w:rPr>
              <w:t xml:space="preserve"> </w:t>
            </w:r>
            <w:r w:rsidR="00147991" w:rsidRPr="00611F7C">
              <w:rPr>
                <w:rFonts w:ascii="Times New Roman" w:hAnsi="Times New Roman" w:cs="Times New Roman"/>
                <w:iCs/>
                <w:sz w:val="24"/>
                <w:szCs w:val="24"/>
                <w:lang w:val="en-US"/>
              </w:rPr>
              <w:t>weeks from signing the contract</w:t>
            </w:r>
          </w:p>
        </w:tc>
        <w:tc>
          <w:tcPr>
            <w:tcW w:w="1842" w:type="dxa"/>
            <w:shd w:val="clear" w:color="auto" w:fill="auto"/>
          </w:tcPr>
          <w:p w14:paraId="3FC57C11" w14:textId="4C6B15AB" w:rsidR="002E7FCE" w:rsidRPr="00611F7C" w:rsidRDefault="00147991" w:rsidP="007D2A96">
            <w:pPr>
              <w:spacing w:after="120"/>
              <w:rPr>
                <w:rFonts w:ascii="Times New Roman" w:hAnsi="Times New Roman" w:cs="Times New Roman"/>
                <w:iCs/>
                <w:sz w:val="24"/>
                <w:szCs w:val="24"/>
                <w:lang w:val="en-US"/>
              </w:rPr>
            </w:pPr>
            <w:r w:rsidRPr="00611F7C">
              <w:rPr>
                <w:rFonts w:ascii="Times New Roman" w:hAnsi="Times New Roman" w:cs="Times New Roman"/>
                <w:iCs/>
                <w:sz w:val="24"/>
                <w:szCs w:val="24"/>
                <w:lang w:val="en-US"/>
              </w:rPr>
              <w:t>MoECR</w:t>
            </w:r>
          </w:p>
        </w:tc>
      </w:tr>
      <w:bookmarkEnd w:id="1"/>
    </w:tbl>
    <w:p w14:paraId="788FFC31" w14:textId="0DF2FF69" w:rsidR="00F43245" w:rsidRDefault="00F43245" w:rsidP="007163E8">
      <w:pPr>
        <w:rPr>
          <w:rFonts w:ascii="Times New Roman" w:hAnsi="Times New Roman" w:cs="Times New Roman"/>
          <w:sz w:val="24"/>
          <w:szCs w:val="24"/>
          <w:lang w:val="en-US"/>
        </w:rPr>
      </w:pPr>
    </w:p>
    <w:p w14:paraId="3E3D2880" w14:textId="1B8E662A" w:rsidR="00147991" w:rsidRDefault="00147991" w:rsidP="007163E8">
      <w:pPr>
        <w:rPr>
          <w:rFonts w:ascii="Times New Roman" w:hAnsi="Times New Roman" w:cs="Times New Roman"/>
          <w:sz w:val="24"/>
          <w:szCs w:val="24"/>
          <w:lang w:val="en-US"/>
        </w:rPr>
      </w:pPr>
      <w:r w:rsidRPr="00147991">
        <w:rPr>
          <w:rFonts w:ascii="Times New Roman" w:hAnsi="Times New Roman" w:cs="Times New Roman"/>
          <w:sz w:val="24"/>
          <w:szCs w:val="24"/>
          <w:lang w:val="en-US"/>
        </w:rPr>
        <w:t xml:space="preserve">All deliverables </w:t>
      </w:r>
      <w:r w:rsidR="00E212C7">
        <w:rPr>
          <w:rFonts w:ascii="Times New Roman" w:hAnsi="Times New Roman" w:cs="Times New Roman"/>
          <w:sz w:val="24"/>
          <w:szCs w:val="24"/>
          <w:lang w:val="en-US"/>
        </w:rPr>
        <w:t>sh</w:t>
      </w:r>
      <w:r>
        <w:rPr>
          <w:rFonts w:ascii="Times New Roman" w:hAnsi="Times New Roman" w:cs="Times New Roman"/>
          <w:sz w:val="24"/>
          <w:szCs w:val="24"/>
          <w:lang w:val="en-US"/>
        </w:rPr>
        <w:t>ould</w:t>
      </w:r>
      <w:r w:rsidRPr="00147991">
        <w:rPr>
          <w:rFonts w:ascii="Times New Roman" w:hAnsi="Times New Roman" w:cs="Times New Roman"/>
          <w:sz w:val="24"/>
          <w:szCs w:val="24"/>
          <w:lang w:val="en-US"/>
        </w:rPr>
        <w:t xml:space="preserve"> be submitted in electronic format</w:t>
      </w:r>
      <w:r>
        <w:rPr>
          <w:rFonts w:ascii="Times New Roman" w:hAnsi="Times New Roman" w:cs="Times New Roman"/>
          <w:sz w:val="24"/>
          <w:szCs w:val="24"/>
          <w:lang w:val="en-US"/>
        </w:rPr>
        <w:t xml:space="preserve"> (editable)</w:t>
      </w:r>
      <w:r w:rsidRPr="00147991">
        <w:rPr>
          <w:rFonts w:ascii="Times New Roman" w:hAnsi="Times New Roman" w:cs="Times New Roman"/>
          <w:sz w:val="24"/>
          <w:szCs w:val="24"/>
          <w:lang w:val="en-US"/>
        </w:rPr>
        <w:t>.</w:t>
      </w:r>
      <w:r>
        <w:rPr>
          <w:rFonts w:ascii="Times New Roman" w:hAnsi="Times New Roman" w:cs="Times New Roman"/>
          <w:sz w:val="24"/>
          <w:szCs w:val="24"/>
          <w:lang w:val="en-US"/>
        </w:rPr>
        <w:t xml:space="preserve"> All reports could be submitted in electronic format digitally signed.</w:t>
      </w:r>
    </w:p>
    <w:p w14:paraId="50A5BDCD" w14:textId="39154029" w:rsidR="002A0895" w:rsidRPr="002A0895" w:rsidRDefault="002A0895" w:rsidP="002A0895">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2A0895">
        <w:rPr>
          <w:rFonts w:ascii="Times New Roman" w:hAnsi="Times New Roman" w:cs="Times New Roman"/>
          <w:b/>
          <w:bCs/>
          <w:sz w:val="24"/>
          <w:szCs w:val="24"/>
          <w:lang w:val="en-US"/>
        </w:rPr>
        <w:t>Qualification requirements and evaluation criteria</w:t>
      </w:r>
    </w:p>
    <w:p w14:paraId="016F4F19" w14:textId="77777777" w:rsidR="002A0895" w:rsidRPr="002A0895"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2A0895">
        <w:rPr>
          <w:rFonts w:ascii="Times New Roman" w:eastAsia="Times New Roman" w:hAnsi="Times New Roman" w:cs="Times New Roman"/>
          <w:color w:val="000000"/>
          <w:sz w:val="24"/>
          <w:szCs w:val="24"/>
          <w:lang w:val="en-US"/>
        </w:rPr>
        <w:t>(i)</w:t>
      </w:r>
      <w:r w:rsidRPr="002A0895">
        <w:rPr>
          <w:rFonts w:ascii="Times New Roman" w:eastAsia="Times New Roman" w:hAnsi="Times New Roman" w:cs="Times New Roman"/>
          <w:color w:val="000000"/>
          <w:sz w:val="24"/>
          <w:szCs w:val="24"/>
          <w:lang w:val="en-US"/>
        </w:rPr>
        <w:tab/>
        <w:t>General experience (30 points):</w:t>
      </w:r>
    </w:p>
    <w:p w14:paraId="263A1B98" w14:textId="7E653D9B" w:rsidR="002A0895" w:rsidRPr="002A0895" w:rsidRDefault="00C118F3" w:rsidP="00AF23DD">
      <w:pPr>
        <w:pStyle w:val="ListParagraph"/>
        <w:numPr>
          <w:ilvl w:val="0"/>
          <w:numId w:val="13"/>
        </w:numPr>
        <w:ind w:left="851" w:hanging="491"/>
        <w:jc w:val="both"/>
        <w:rPr>
          <w:rFonts w:ascii="Times New Roman" w:hAnsi="Times New Roman" w:cs="Times New Roman"/>
          <w:sz w:val="24"/>
          <w:szCs w:val="24"/>
        </w:rPr>
      </w:pPr>
      <w:r>
        <w:rPr>
          <w:rFonts w:ascii="Times New Roman" w:hAnsi="Times New Roman" w:cs="Times New Roman"/>
          <w:sz w:val="24"/>
          <w:szCs w:val="24"/>
        </w:rPr>
        <w:t>U</w:t>
      </w:r>
      <w:r w:rsidR="002A0895" w:rsidRPr="002A0895">
        <w:rPr>
          <w:rFonts w:ascii="Times New Roman" w:hAnsi="Times New Roman" w:cs="Times New Roman"/>
          <w:sz w:val="24"/>
          <w:szCs w:val="24"/>
        </w:rPr>
        <w:t xml:space="preserve">niversity degree in areas such as </w:t>
      </w:r>
      <w:r w:rsidR="00AB1EAD" w:rsidRPr="002A0895">
        <w:rPr>
          <w:rFonts w:ascii="Times New Roman" w:hAnsi="Times New Roman" w:cs="Times New Roman"/>
          <w:sz w:val="24"/>
          <w:szCs w:val="24"/>
        </w:rPr>
        <w:t xml:space="preserve">computer sciences, </w:t>
      </w:r>
      <w:r w:rsidR="002A0895" w:rsidRPr="002A0895">
        <w:rPr>
          <w:rFonts w:ascii="Times New Roman" w:hAnsi="Times New Roman" w:cs="Times New Roman"/>
          <w:sz w:val="24"/>
          <w:szCs w:val="24"/>
        </w:rPr>
        <w:t>economics, business administration, engineering</w:t>
      </w:r>
      <w:r w:rsidR="00AB1EAD">
        <w:rPr>
          <w:rFonts w:ascii="Times New Roman" w:hAnsi="Times New Roman" w:cs="Times New Roman"/>
          <w:sz w:val="24"/>
          <w:szCs w:val="24"/>
        </w:rPr>
        <w:t>,</w:t>
      </w:r>
      <w:r w:rsidR="002A0895" w:rsidRPr="002A0895">
        <w:rPr>
          <w:rFonts w:ascii="Times New Roman" w:hAnsi="Times New Roman" w:cs="Times New Roman"/>
          <w:sz w:val="24"/>
          <w:szCs w:val="24"/>
        </w:rPr>
        <w:t xml:space="preserve"> telecommunications or related</w:t>
      </w:r>
      <w:r w:rsidR="00AB1EAD">
        <w:rPr>
          <w:rFonts w:ascii="Times New Roman" w:hAnsi="Times New Roman" w:cs="Times New Roman"/>
          <w:sz w:val="24"/>
          <w:szCs w:val="24"/>
        </w:rPr>
        <w:t xml:space="preserve"> area;</w:t>
      </w:r>
    </w:p>
    <w:p w14:paraId="5506F5F7" w14:textId="0D881FDE" w:rsidR="00AB1EAD" w:rsidRDefault="002A0895" w:rsidP="00AF23DD">
      <w:pPr>
        <w:pStyle w:val="ListParagraph"/>
        <w:numPr>
          <w:ilvl w:val="0"/>
          <w:numId w:val="13"/>
        </w:numPr>
        <w:spacing w:after="200" w:line="276" w:lineRule="auto"/>
        <w:ind w:left="851" w:hanging="491"/>
        <w:jc w:val="both"/>
        <w:rPr>
          <w:rFonts w:ascii="Times New Roman" w:hAnsi="Times New Roman"/>
          <w:sz w:val="24"/>
          <w:szCs w:val="24"/>
        </w:rPr>
      </w:pPr>
      <w:r>
        <w:rPr>
          <w:rFonts w:ascii="Times New Roman" w:hAnsi="Times New Roman" w:cs="Times New Roman"/>
          <w:sz w:val="24"/>
          <w:szCs w:val="24"/>
        </w:rPr>
        <w:lastRenderedPageBreak/>
        <w:t xml:space="preserve">At least </w:t>
      </w:r>
      <w:r w:rsidR="0009659A">
        <w:rPr>
          <w:rFonts w:ascii="Times New Roman" w:hAnsi="Times New Roman" w:cs="Times New Roman"/>
          <w:sz w:val="24"/>
          <w:szCs w:val="24"/>
        </w:rPr>
        <w:t>5</w:t>
      </w:r>
      <w:r w:rsidR="0009659A" w:rsidRPr="002A0895">
        <w:rPr>
          <w:rFonts w:ascii="Times New Roman" w:hAnsi="Times New Roman" w:cs="Times New Roman"/>
          <w:sz w:val="24"/>
          <w:szCs w:val="24"/>
        </w:rPr>
        <w:t xml:space="preserve"> </w:t>
      </w:r>
      <w:r w:rsidRPr="002A0895">
        <w:rPr>
          <w:rFonts w:ascii="Times New Roman" w:hAnsi="Times New Roman" w:cs="Times New Roman"/>
          <w:sz w:val="24"/>
          <w:szCs w:val="24"/>
        </w:rPr>
        <w:t xml:space="preserve">years of professional experience in IT </w:t>
      </w:r>
      <w:r w:rsidR="00AB1EAD">
        <w:rPr>
          <w:rFonts w:ascii="Times New Roman" w:hAnsi="Times New Roman" w:cs="Times New Roman"/>
          <w:sz w:val="24"/>
          <w:szCs w:val="24"/>
        </w:rPr>
        <w:t>area</w:t>
      </w:r>
      <w:r w:rsidR="00206D1E">
        <w:rPr>
          <w:rFonts w:ascii="Times New Roman" w:hAnsi="Times New Roman" w:cs="Times New Roman"/>
          <w:sz w:val="24"/>
          <w:szCs w:val="24"/>
        </w:rPr>
        <w:t>;</w:t>
      </w:r>
      <w:r w:rsidR="00AB1EAD" w:rsidRPr="00AB1EAD">
        <w:rPr>
          <w:rFonts w:ascii="Times New Roman" w:hAnsi="Times New Roman"/>
          <w:sz w:val="24"/>
          <w:szCs w:val="24"/>
        </w:rPr>
        <w:t xml:space="preserve"> </w:t>
      </w:r>
    </w:p>
    <w:p w14:paraId="1E4161D3" w14:textId="006051A4" w:rsidR="002A0895" w:rsidRPr="00AB1EAD" w:rsidRDefault="00AB1EAD" w:rsidP="00AF23DD">
      <w:pPr>
        <w:pStyle w:val="ListParagraph"/>
        <w:numPr>
          <w:ilvl w:val="0"/>
          <w:numId w:val="13"/>
        </w:numPr>
        <w:spacing w:after="200" w:line="276" w:lineRule="auto"/>
        <w:ind w:left="851" w:hanging="491"/>
        <w:jc w:val="both"/>
        <w:rPr>
          <w:rFonts w:ascii="Times New Roman" w:hAnsi="Times New Roman"/>
          <w:sz w:val="24"/>
          <w:szCs w:val="24"/>
        </w:rPr>
      </w:pPr>
      <w:r w:rsidRPr="005E2A93">
        <w:rPr>
          <w:rFonts w:ascii="Times New Roman" w:hAnsi="Times New Roman"/>
          <w:sz w:val="24"/>
          <w:szCs w:val="24"/>
        </w:rPr>
        <w:t xml:space="preserve">Proven track record of similar assignments (min. </w:t>
      </w:r>
      <w:r>
        <w:rPr>
          <w:rFonts w:ascii="Times New Roman" w:hAnsi="Times New Roman"/>
          <w:sz w:val="24"/>
          <w:szCs w:val="24"/>
        </w:rPr>
        <w:t>2 assignments</w:t>
      </w:r>
      <w:r w:rsidRPr="005E2A93">
        <w:rPr>
          <w:rFonts w:ascii="Times New Roman" w:hAnsi="Times New Roman"/>
          <w:sz w:val="24"/>
          <w:szCs w:val="24"/>
        </w:rPr>
        <w:t>)</w:t>
      </w:r>
      <w:r w:rsidR="00206D1E">
        <w:rPr>
          <w:rFonts w:ascii="Times New Roman" w:hAnsi="Times New Roman"/>
          <w:sz w:val="24"/>
          <w:szCs w:val="24"/>
        </w:rPr>
        <w:t>.</w:t>
      </w:r>
    </w:p>
    <w:p w14:paraId="76984092" w14:textId="3153B7FE" w:rsidR="002A0895" w:rsidRPr="002A0895" w:rsidRDefault="002A0895" w:rsidP="002A0895">
      <w:pPr>
        <w:tabs>
          <w:tab w:val="num" w:pos="720"/>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2A0895">
        <w:rPr>
          <w:rFonts w:ascii="Times New Roman" w:eastAsia="Times New Roman" w:hAnsi="Times New Roman" w:cs="Times New Roman"/>
          <w:color w:val="000000"/>
          <w:sz w:val="24"/>
          <w:szCs w:val="24"/>
          <w:lang w:val="en-US"/>
        </w:rPr>
        <w:t>(ii)</w:t>
      </w:r>
      <w:r w:rsidRPr="002A0895">
        <w:rPr>
          <w:rFonts w:ascii="Times New Roman" w:eastAsia="Times New Roman" w:hAnsi="Times New Roman" w:cs="Times New Roman"/>
          <w:color w:val="000000"/>
          <w:sz w:val="24"/>
          <w:szCs w:val="24"/>
          <w:lang w:val="en-US"/>
        </w:rPr>
        <w:tab/>
        <w:t xml:space="preserve">Adequacy for </w:t>
      </w:r>
      <w:r>
        <w:rPr>
          <w:rFonts w:ascii="Times New Roman" w:eastAsia="Times New Roman" w:hAnsi="Times New Roman" w:cs="Times New Roman"/>
          <w:color w:val="000000"/>
          <w:sz w:val="24"/>
          <w:szCs w:val="24"/>
          <w:lang w:val="en-US"/>
        </w:rPr>
        <w:t>the assignment</w:t>
      </w:r>
      <w:r w:rsidRPr="002A0895">
        <w:rPr>
          <w:rFonts w:ascii="Times New Roman" w:eastAsia="Times New Roman" w:hAnsi="Times New Roman" w:cs="Times New Roman"/>
          <w:color w:val="000000"/>
          <w:sz w:val="24"/>
          <w:szCs w:val="24"/>
          <w:lang w:val="en-US"/>
        </w:rPr>
        <w:t xml:space="preserve"> (</w:t>
      </w:r>
      <w:r w:rsidR="00746EDD">
        <w:rPr>
          <w:rFonts w:ascii="Times New Roman" w:eastAsia="Times New Roman" w:hAnsi="Times New Roman" w:cs="Times New Roman"/>
          <w:color w:val="000000"/>
          <w:sz w:val="24"/>
          <w:szCs w:val="24"/>
          <w:lang w:val="en-US"/>
        </w:rPr>
        <w:t>5</w:t>
      </w:r>
      <w:r w:rsidR="00746EDD" w:rsidRPr="002A0895">
        <w:rPr>
          <w:rFonts w:ascii="Times New Roman" w:eastAsia="Times New Roman" w:hAnsi="Times New Roman" w:cs="Times New Roman"/>
          <w:color w:val="000000"/>
          <w:sz w:val="24"/>
          <w:szCs w:val="24"/>
          <w:lang w:val="en-US"/>
        </w:rPr>
        <w:t xml:space="preserve">0 </w:t>
      </w:r>
      <w:r w:rsidRPr="002A0895">
        <w:rPr>
          <w:rFonts w:ascii="Times New Roman" w:eastAsia="Times New Roman" w:hAnsi="Times New Roman" w:cs="Times New Roman"/>
          <w:color w:val="000000"/>
          <w:sz w:val="24"/>
          <w:szCs w:val="24"/>
          <w:lang w:val="en-US"/>
        </w:rPr>
        <w:t xml:space="preserve">points): </w:t>
      </w:r>
    </w:p>
    <w:p w14:paraId="7EF4AE4A" w14:textId="4653969A" w:rsidR="00246C85" w:rsidRDefault="002A0895" w:rsidP="00AF23DD">
      <w:pPr>
        <w:pStyle w:val="ListParagraph"/>
        <w:numPr>
          <w:ilvl w:val="0"/>
          <w:numId w:val="13"/>
        </w:numPr>
        <w:ind w:left="851" w:hanging="491"/>
        <w:jc w:val="both"/>
        <w:rPr>
          <w:rFonts w:ascii="Times New Roman" w:hAnsi="Times New Roman" w:cs="Times New Roman"/>
          <w:sz w:val="24"/>
          <w:szCs w:val="24"/>
        </w:rPr>
      </w:pPr>
      <w:r w:rsidRPr="002A0895">
        <w:rPr>
          <w:rFonts w:ascii="Times New Roman" w:hAnsi="Times New Roman" w:cs="Times New Roman"/>
          <w:sz w:val="24"/>
          <w:szCs w:val="24"/>
        </w:rPr>
        <w:t xml:space="preserve">Experience in </w:t>
      </w:r>
      <w:r w:rsidR="00342E57">
        <w:rPr>
          <w:rFonts w:ascii="Times New Roman" w:hAnsi="Times New Roman" w:cs="Times New Roman"/>
          <w:sz w:val="24"/>
          <w:szCs w:val="24"/>
        </w:rPr>
        <w:t>development of ToR</w:t>
      </w:r>
      <w:r w:rsidR="00C118F3">
        <w:rPr>
          <w:rFonts w:ascii="Times New Roman" w:hAnsi="Times New Roman" w:cs="Times New Roman"/>
          <w:sz w:val="24"/>
          <w:szCs w:val="24"/>
        </w:rPr>
        <w:t>s</w:t>
      </w:r>
      <w:r w:rsidR="00342E57">
        <w:rPr>
          <w:rFonts w:ascii="Times New Roman" w:hAnsi="Times New Roman" w:cs="Times New Roman"/>
          <w:sz w:val="24"/>
          <w:szCs w:val="24"/>
        </w:rPr>
        <w:t xml:space="preserve"> in education </w:t>
      </w:r>
      <w:r w:rsidR="00C118F3">
        <w:rPr>
          <w:rFonts w:ascii="Times New Roman" w:hAnsi="Times New Roman" w:cs="Times New Roman"/>
          <w:sz w:val="24"/>
          <w:szCs w:val="24"/>
        </w:rPr>
        <w:t xml:space="preserve">or related </w:t>
      </w:r>
      <w:r w:rsidR="00342E57">
        <w:rPr>
          <w:rFonts w:ascii="Times New Roman" w:hAnsi="Times New Roman" w:cs="Times New Roman"/>
          <w:sz w:val="24"/>
          <w:szCs w:val="24"/>
        </w:rPr>
        <w:t>area</w:t>
      </w:r>
      <w:r w:rsidR="004A6911">
        <w:rPr>
          <w:rFonts w:ascii="Times New Roman" w:hAnsi="Times New Roman" w:cs="Times New Roman"/>
          <w:sz w:val="24"/>
          <w:szCs w:val="24"/>
        </w:rPr>
        <w:t>s</w:t>
      </w:r>
      <w:r w:rsidR="00206D1E">
        <w:rPr>
          <w:rFonts w:ascii="Times New Roman" w:hAnsi="Times New Roman" w:cs="Times New Roman"/>
          <w:sz w:val="24"/>
          <w:szCs w:val="24"/>
        </w:rPr>
        <w:t>;</w:t>
      </w:r>
    </w:p>
    <w:p w14:paraId="681A82E5" w14:textId="26235468" w:rsidR="002A0895" w:rsidRDefault="002A0895" w:rsidP="00AF23DD">
      <w:pPr>
        <w:pStyle w:val="ListParagraph"/>
        <w:numPr>
          <w:ilvl w:val="0"/>
          <w:numId w:val="13"/>
        </w:numPr>
        <w:ind w:left="851" w:hanging="491"/>
        <w:jc w:val="both"/>
        <w:rPr>
          <w:rFonts w:ascii="Times New Roman" w:hAnsi="Times New Roman" w:cs="Times New Roman"/>
          <w:sz w:val="24"/>
          <w:szCs w:val="24"/>
        </w:rPr>
      </w:pPr>
      <w:r w:rsidRPr="002A0895">
        <w:rPr>
          <w:rFonts w:ascii="Times New Roman" w:hAnsi="Times New Roman" w:cs="Times New Roman"/>
          <w:sz w:val="24"/>
          <w:szCs w:val="24"/>
        </w:rPr>
        <w:t xml:space="preserve">Experience in </w:t>
      </w:r>
      <w:r w:rsidR="00AB1EAD" w:rsidRPr="002A0895">
        <w:rPr>
          <w:rFonts w:ascii="Times New Roman" w:hAnsi="Times New Roman" w:cs="Times New Roman"/>
          <w:sz w:val="24"/>
          <w:szCs w:val="24"/>
        </w:rPr>
        <w:t xml:space="preserve">software </w:t>
      </w:r>
      <w:r w:rsidR="00AB1EAD">
        <w:rPr>
          <w:rFonts w:ascii="Times New Roman" w:hAnsi="Times New Roman" w:cs="Times New Roman"/>
          <w:sz w:val="24"/>
          <w:szCs w:val="24"/>
        </w:rPr>
        <w:t xml:space="preserve">analysis and </w:t>
      </w:r>
      <w:r w:rsidRPr="002A0895">
        <w:rPr>
          <w:rFonts w:ascii="Times New Roman" w:hAnsi="Times New Roman" w:cs="Times New Roman"/>
          <w:sz w:val="24"/>
          <w:szCs w:val="24"/>
        </w:rPr>
        <w:t>design</w:t>
      </w:r>
      <w:r w:rsidR="00C118F3">
        <w:rPr>
          <w:rFonts w:ascii="Times New Roman" w:hAnsi="Times New Roman" w:cs="Times New Roman"/>
          <w:sz w:val="24"/>
          <w:szCs w:val="24"/>
        </w:rPr>
        <w:t xml:space="preserve"> including domain and data modelling</w:t>
      </w:r>
      <w:r w:rsidR="00AB1EAD">
        <w:rPr>
          <w:rFonts w:ascii="Times New Roman" w:hAnsi="Times New Roman" w:cs="Times New Roman"/>
          <w:sz w:val="24"/>
          <w:szCs w:val="24"/>
        </w:rPr>
        <w:t>. The experience in analysis and design of e</w:t>
      </w:r>
      <w:r w:rsidR="00570498">
        <w:rPr>
          <w:rFonts w:ascii="Times New Roman" w:hAnsi="Times New Roman" w:cs="Times New Roman"/>
          <w:sz w:val="24"/>
          <w:szCs w:val="24"/>
        </w:rPr>
        <w:t xml:space="preserve">ducation </w:t>
      </w:r>
      <w:r w:rsidR="00AB1EAD">
        <w:rPr>
          <w:rFonts w:ascii="Times New Roman" w:hAnsi="Times New Roman" w:cs="Times New Roman"/>
          <w:sz w:val="24"/>
          <w:szCs w:val="24"/>
        </w:rPr>
        <w:t xml:space="preserve">systems would </w:t>
      </w:r>
      <w:r w:rsidR="000F6208">
        <w:rPr>
          <w:rFonts w:ascii="Times New Roman" w:hAnsi="Times New Roman" w:cs="Times New Roman"/>
          <w:sz w:val="24"/>
          <w:szCs w:val="24"/>
        </w:rPr>
        <w:t xml:space="preserve">be </w:t>
      </w:r>
      <w:r w:rsidR="00AB1EAD">
        <w:rPr>
          <w:rFonts w:ascii="Times New Roman" w:hAnsi="Times New Roman" w:cs="Times New Roman"/>
          <w:sz w:val="24"/>
          <w:szCs w:val="24"/>
        </w:rPr>
        <w:t>an asset</w:t>
      </w:r>
      <w:r w:rsidR="00206D1E">
        <w:rPr>
          <w:rFonts w:ascii="Times New Roman" w:hAnsi="Times New Roman" w:cs="Times New Roman"/>
          <w:sz w:val="24"/>
          <w:szCs w:val="24"/>
        </w:rPr>
        <w:t>;</w:t>
      </w:r>
    </w:p>
    <w:p w14:paraId="5C1C66C1" w14:textId="5BCE794F" w:rsidR="002A0895" w:rsidRPr="002A0895" w:rsidRDefault="002A0895" w:rsidP="00AF23DD">
      <w:pPr>
        <w:pStyle w:val="ListParagraph"/>
        <w:numPr>
          <w:ilvl w:val="0"/>
          <w:numId w:val="13"/>
        </w:numPr>
        <w:ind w:left="851" w:hanging="491"/>
        <w:jc w:val="both"/>
        <w:rPr>
          <w:rFonts w:ascii="Times New Roman" w:hAnsi="Times New Roman" w:cs="Times New Roman"/>
          <w:sz w:val="24"/>
          <w:szCs w:val="24"/>
        </w:rPr>
      </w:pPr>
      <w:r w:rsidRPr="002A0895">
        <w:rPr>
          <w:rFonts w:ascii="Times New Roman" w:hAnsi="Times New Roman" w:cs="Times New Roman"/>
          <w:sz w:val="24"/>
          <w:szCs w:val="24"/>
        </w:rPr>
        <w:t>Experience in the elaboration of the regulatory</w:t>
      </w:r>
      <w:r w:rsidR="005778CD">
        <w:rPr>
          <w:rFonts w:ascii="Times New Roman" w:hAnsi="Times New Roman" w:cs="Times New Roman"/>
          <w:sz w:val="24"/>
          <w:szCs w:val="24"/>
        </w:rPr>
        <w:t xml:space="preserve"> </w:t>
      </w:r>
      <w:r w:rsidR="00AB1EAD">
        <w:rPr>
          <w:rFonts w:ascii="Times New Roman" w:hAnsi="Times New Roman" w:cs="Times New Roman"/>
          <w:sz w:val="24"/>
          <w:szCs w:val="24"/>
        </w:rPr>
        <w:t>documents in the ICT field</w:t>
      </w:r>
      <w:r w:rsidR="000F6208">
        <w:rPr>
          <w:rFonts w:ascii="Times New Roman" w:hAnsi="Times New Roman" w:cs="Times New Roman"/>
          <w:sz w:val="24"/>
          <w:szCs w:val="24"/>
        </w:rPr>
        <w:t xml:space="preserve"> would be an asset</w:t>
      </w:r>
      <w:r w:rsidR="00206D1E">
        <w:rPr>
          <w:rFonts w:ascii="Times New Roman" w:hAnsi="Times New Roman" w:cs="Times New Roman"/>
          <w:sz w:val="24"/>
          <w:szCs w:val="24"/>
        </w:rPr>
        <w:t>;</w:t>
      </w:r>
    </w:p>
    <w:p w14:paraId="614417D4" w14:textId="6A2F7F58" w:rsidR="005778CD" w:rsidRDefault="00AB1EAD" w:rsidP="00AF23DD">
      <w:pPr>
        <w:pStyle w:val="ListParagraph"/>
        <w:numPr>
          <w:ilvl w:val="0"/>
          <w:numId w:val="13"/>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Understanding </w:t>
      </w:r>
      <w:r w:rsidRPr="00AF23DD">
        <w:rPr>
          <w:rFonts w:ascii="Times New Roman" w:hAnsi="Times New Roman" w:cs="Times New Roman"/>
          <w:sz w:val="24"/>
          <w:szCs w:val="24"/>
        </w:rPr>
        <w:t>of Cloud Computing principles and related architectural applications development approaches</w:t>
      </w:r>
      <w:r w:rsidR="00206D1E">
        <w:rPr>
          <w:rFonts w:ascii="Times New Roman" w:hAnsi="Times New Roman" w:cs="Times New Roman"/>
          <w:sz w:val="24"/>
          <w:szCs w:val="24"/>
        </w:rPr>
        <w:t>;</w:t>
      </w:r>
    </w:p>
    <w:p w14:paraId="473C373B" w14:textId="04D092AC" w:rsidR="00170258" w:rsidRDefault="0023030E" w:rsidP="00AF23DD">
      <w:pPr>
        <w:pStyle w:val="ListParagraph"/>
        <w:numPr>
          <w:ilvl w:val="0"/>
          <w:numId w:val="13"/>
        </w:numPr>
        <w:ind w:left="851" w:hanging="491"/>
        <w:jc w:val="both"/>
        <w:rPr>
          <w:rFonts w:ascii="Times New Roman" w:hAnsi="Times New Roman" w:cs="Times New Roman"/>
          <w:sz w:val="24"/>
          <w:szCs w:val="24"/>
        </w:rPr>
      </w:pPr>
      <w:r w:rsidRPr="0023030E">
        <w:rPr>
          <w:rFonts w:ascii="Times New Roman" w:hAnsi="Times New Roman" w:cs="Times New Roman"/>
          <w:sz w:val="24"/>
          <w:szCs w:val="24"/>
        </w:rPr>
        <w:t xml:space="preserve">Understanding </w:t>
      </w:r>
      <w:r w:rsidRPr="00AF23DD">
        <w:rPr>
          <w:rFonts w:ascii="Times New Roman" w:hAnsi="Times New Roman" w:cs="Times New Roman"/>
          <w:sz w:val="24"/>
          <w:szCs w:val="24"/>
        </w:rPr>
        <w:t xml:space="preserve">of Data Base </w:t>
      </w:r>
      <w:r w:rsidR="000B6C24" w:rsidRPr="00AF23DD">
        <w:rPr>
          <w:rFonts w:ascii="Times New Roman" w:hAnsi="Times New Roman" w:cs="Times New Roman"/>
          <w:sz w:val="24"/>
          <w:szCs w:val="24"/>
        </w:rPr>
        <w:t xml:space="preserve">Modelling </w:t>
      </w:r>
      <w:r w:rsidRPr="00AF23DD">
        <w:rPr>
          <w:rFonts w:ascii="Times New Roman" w:hAnsi="Times New Roman" w:cs="Times New Roman"/>
          <w:sz w:val="24"/>
          <w:szCs w:val="24"/>
        </w:rPr>
        <w:t>principles. Certificates in Data Base would be an asset</w:t>
      </w:r>
      <w:r w:rsidR="00206D1E">
        <w:rPr>
          <w:rFonts w:ascii="Times New Roman" w:hAnsi="Times New Roman" w:cs="Times New Roman"/>
          <w:sz w:val="24"/>
          <w:szCs w:val="24"/>
        </w:rPr>
        <w:t>;</w:t>
      </w:r>
    </w:p>
    <w:p w14:paraId="10024BA5" w14:textId="610FD621" w:rsidR="002A0895" w:rsidRDefault="002A0895" w:rsidP="00AF23DD">
      <w:pPr>
        <w:pStyle w:val="ListParagraph"/>
        <w:numPr>
          <w:ilvl w:val="0"/>
          <w:numId w:val="13"/>
        </w:numPr>
        <w:ind w:left="851" w:hanging="491"/>
        <w:jc w:val="both"/>
        <w:rPr>
          <w:rFonts w:ascii="Times New Roman" w:hAnsi="Times New Roman" w:cs="Times New Roman"/>
          <w:sz w:val="24"/>
          <w:szCs w:val="24"/>
        </w:rPr>
      </w:pPr>
      <w:r w:rsidRPr="002A0895">
        <w:rPr>
          <w:rFonts w:ascii="Times New Roman" w:hAnsi="Times New Roman" w:cs="Times New Roman"/>
          <w:sz w:val="24"/>
          <w:szCs w:val="24"/>
        </w:rPr>
        <w:t xml:space="preserve">Working experience in </w:t>
      </w:r>
      <w:r w:rsidR="00C05D76">
        <w:rPr>
          <w:rFonts w:ascii="Times New Roman" w:hAnsi="Times New Roman" w:cs="Times New Roman"/>
          <w:sz w:val="24"/>
          <w:szCs w:val="24"/>
        </w:rPr>
        <w:t xml:space="preserve">higher </w:t>
      </w:r>
      <w:r w:rsidRPr="002A0895">
        <w:rPr>
          <w:rFonts w:ascii="Times New Roman" w:hAnsi="Times New Roman" w:cs="Times New Roman"/>
          <w:sz w:val="24"/>
          <w:szCs w:val="24"/>
        </w:rPr>
        <w:t xml:space="preserve">education system policies </w:t>
      </w:r>
      <w:r w:rsidR="00B7155D">
        <w:rPr>
          <w:rFonts w:ascii="Times New Roman" w:hAnsi="Times New Roman" w:cs="Times New Roman"/>
          <w:sz w:val="24"/>
          <w:szCs w:val="24"/>
        </w:rPr>
        <w:t xml:space="preserve">at the national level </w:t>
      </w:r>
      <w:r w:rsidR="00AB1EAD">
        <w:rPr>
          <w:rFonts w:ascii="Times New Roman" w:hAnsi="Times New Roman" w:cs="Times New Roman"/>
          <w:sz w:val="24"/>
          <w:szCs w:val="24"/>
        </w:rPr>
        <w:t>would</w:t>
      </w:r>
      <w:r w:rsidRPr="002A0895">
        <w:rPr>
          <w:rFonts w:ascii="Times New Roman" w:hAnsi="Times New Roman" w:cs="Times New Roman"/>
          <w:sz w:val="24"/>
          <w:szCs w:val="24"/>
        </w:rPr>
        <w:t xml:space="preserve"> be an </w:t>
      </w:r>
      <w:r w:rsidR="00AB1EAD">
        <w:rPr>
          <w:rFonts w:ascii="Times New Roman" w:hAnsi="Times New Roman" w:cs="Times New Roman"/>
          <w:sz w:val="24"/>
          <w:szCs w:val="24"/>
        </w:rPr>
        <w:t>asset</w:t>
      </w:r>
      <w:r w:rsidR="00206D1E">
        <w:rPr>
          <w:rFonts w:ascii="Times New Roman" w:hAnsi="Times New Roman" w:cs="Times New Roman"/>
          <w:sz w:val="24"/>
          <w:szCs w:val="24"/>
        </w:rPr>
        <w:t>;</w:t>
      </w:r>
    </w:p>
    <w:p w14:paraId="5A3E047B" w14:textId="183AD9AA" w:rsidR="00B7155D" w:rsidRDefault="0035789F" w:rsidP="00AF23DD">
      <w:pPr>
        <w:pStyle w:val="ListParagraph"/>
        <w:numPr>
          <w:ilvl w:val="0"/>
          <w:numId w:val="13"/>
        </w:numPr>
        <w:ind w:left="851" w:hanging="491"/>
        <w:jc w:val="both"/>
        <w:rPr>
          <w:rFonts w:ascii="Times New Roman" w:hAnsi="Times New Roman" w:cs="Times New Roman"/>
          <w:sz w:val="24"/>
          <w:szCs w:val="24"/>
        </w:rPr>
      </w:pPr>
      <w:r>
        <w:rPr>
          <w:rFonts w:ascii="Times New Roman" w:hAnsi="Times New Roman" w:cs="Times New Roman"/>
          <w:sz w:val="24"/>
          <w:szCs w:val="24"/>
        </w:rPr>
        <w:t xml:space="preserve">Understanding of personal data protection principles and national regulations. </w:t>
      </w:r>
    </w:p>
    <w:p w14:paraId="3D9C5BB7" w14:textId="5573BB90" w:rsidR="002A0895" w:rsidRPr="00AB1EAD" w:rsidRDefault="002A0895" w:rsidP="00206D1E">
      <w:pPr>
        <w:tabs>
          <w:tab w:val="num" w:pos="851"/>
        </w:tabs>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lang w:val="en-US"/>
        </w:rPr>
      </w:pPr>
      <w:r w:rsidRPr="00AB1EAD">
        <w:rPr>
          <w:rFonts w:ascii="Times New Roman" w:eastAsia="Times New Roman" w:hAnsi="Times New Roman" w:cs="Times New Roman"/>
          <w:color w:val="000000"/>
          <w:sz w:val="24"/>
          <w:szCs w:val="24"/>
          <w:lang w:val="en-US"/>
        </w:rPr>
        <w:t>(iii)</w:t>
      </w:r>
      <w:r w:rsidR="00206D1E">
        <w:rPr>
          <w:rFonts w:ascii="Times New Roman" w:eastAsia="Times New Roman" w:hAnsi="Times New Roman" w:cs="Times New Roman"/>
          <w:color w:val="000000"/>
          <w:sz w:val="24"/>
          <w:szCs w:val="24"/>
          <w:lang w:val="en-US"/>
        </w:rPr>
        <w:tab/>
      </w:r>
      <w:r w:rsidRPr="00AB1EAD">
        <w:rPr>
          <w:rFonts w:ascii="Times New Roman" w:eastAsia="Times New Roman" w:hAnsi="Times New Roman" w:cs="Times New Roman"/>
          <w:color w:val="000000"/>
          <w:sz w:val="24"/>
          <w:szCs w:val="24"/>
          <w:lang w:val="en-US"/>
        </w:rPr>
        <w:tab/>
        <w:t xml:space="preserve">Language and </w:t>
      </w:r>
      <w:r w:rsidR="00AB1EAD">
        <w:rPr>
          <w:rFonts w:ascii="Times New Roman" w:eastAsia="Times New Roman" w:hAnsi="Times New Roman" w:cs="Times New Roman"/>
          <w:color w:val="000000"/>
          <w:sz w:val="24"/>
          <w:szCs w:val="24"/>
          <w:lang w:val="en-US"/>
        </w:rPr>
        <w:t>Communication</w:t>
      </w:r>
      <w:r w:rsidRPr="00AB1EAD">
        <w:rPr>
          <w:rFonts w:ascii="Times New Roman" w:eastAsia="Times New Roman" w:hAnsi="Times New Roman" w:cs="Times New Roman"/>
          <w:color w:val="000000"/>
          <w:sz w:val="24"/>
          <w:szCs w:val="24"/>
          <w:lang w:val="en-US"/>
        </w:rPr>
        <w:t xml:space="preserve"> (</w:t>
      </w:r>
      <w:r w:rsidR="00746EDD">
        <w:rPr>
          <w:rFonts w:ascii="Times New Roman" w:eastAsia="Times New Roman" w:hAnsi="Times New Roman" w:cs="Times New Roman"/>
          <w:color w:val="000000"/>
          <w:sz w:val="24"/>
          <w:szCs w:val="24"/>
          <w:lang w:val="en-US"/>
        </w:rPr>
        <w:t>2</w:t>
      </w:r>
      <w:r w:rsidR="00746EDD" w:rsidRPr="00AB1EAD">
        <w:rPr>
          <w:rFonts w:ascii="Times New Roman" w:eastAsia="Times New Roman" w:hAnsi="Times New Roman" w:cs="Times New Roman"/>
          <w:color w:val="000000"/>
          <w:sz w:val="24"/>
          <w:szCs w:val="24"/>
          <w:lang w:val="en-US"/>
        </w:rPr>
        <w:t xml:space="preserve">0 </w:t>
      </w:r>
      <w:r w:rsidRPr="00AB1EAD">
        <w:rPr>
          <w:rFonts w:ascii="Times New Roman" w:eastAsia="Times New Roman" w:hAnsi="Times New Roman" w:cs="Times New Roman"/>
          <w:color w:val="000000"/>
          <w:sz w:val="24"/>
          <w:szCs w:val="24"/>
          <w:lang w:val="en-US"/>
        </w:rPr>
        <w:t xml:space="preserve">points): </w:t>
      </w:r>
    </w:p>
    <w:p w14:paraId="30732736" w14:textId="77777777" w:rsidR="005778CD" w:rsidRPr="005778CD" w:rsidRDefault="005778CD" w:rsidP="00AF23DD">
      <w:pPr>
        <w:pStyle w:val="ListParagraph"/>
        <w:numPr>
          <w:ilvl w:val="0"/>
          <w:numId w:val="13"/>
        </w:numPr>
        <w:ind w:left="851" w:hanging="491"/>
        <w:jc w:val="both"/>
        <w:rPr>
          <w:rFonts w:ascii="Times New Roman" w:hAnsi="Times New Roman" w:cs="Times New Roman"/>
          <w:sz w:val="24"/>
          <w:szCs w:val="24"/>
        </w:rPr>
      </w:pPr>
      <w:r w:rsidRPr="005778CD">
        <w:rPr>
          <w:rFonts w:ascii="Times New Roman" w:hAnsi="Times New Roman" w:cs="Times New Roman"/>
          <w:sz w:val="24"/>
          <w:szCs w:val="24"/>
        </w:rPr>
        <w:t>Written and verbal communication skills;</w:t>
      </w:r>
    </w:p>
    <w:p w14:paraId="4CB4188F" w14:textId="77777777" w:rsidR="005778CD" w:rsidRPr="005778CD" w:rsidRDefault="005778CD" w:rsidP="00AF23DD">
      <w:pPr>
        <w:pStyle w:val="ListParagraph"/>
        <w:numPr>
          <w:ilvl w:val="0"/>
          <w:numId w:val="13"/>
        </w:numPr>
        <w:ind w:left="851" w:hanging="491"/>
        <w:jc w:val="both"/>
        <w:rPr>
          <w:rFonts w:ascii="Times New Roman" w:hAnsi="Times New Roman" w:cs="Times New Roman"/>
          <w:sz w:val="24"/>
          <w:szCs w:val="24"/>
        </w:rPr>
      </w:pPr>
      <w:r w:rsidRPr="005778CD">
        <w:rPr>
          <w:rFonts w:ascii="Times New Roman" w:hAnsi="Times New Roman" w:cs="Times New Roman"/>
          <w:sz w:val="24"/>
          <w:szCs w:val="24"/>
        </w:rPr>
        <w:t>Flexibility and good analytical skills;</w:t>
      </w:r>
    </w:p>
    <w:p w14:paraId="341F0CE7" w14:textId="77777777" w:rsidR="005778CD" w:rsidRPr="005778CD" w:rsidRDefault="005778CD" w:rsidP="00AF23DD">
      <w:pPr>
        <w:pStyle w:val="ListParagraph"/>
        <w:numPr>
          <w:ilvl w:val="0"/>
          <w:numId w:val="13"/>
        </w:numPr>
        <w:ind w:left="851" w:hanging="491"/>
        <w:jc w:val="both"/>
        <w:rPr>
          <w:rFonts w:ascii="Times New Roman" w:hAnsi="Times New Roman" w:cs="Times New Roman"/>
          <w:sz w:val="24"/>
          <w:szCs w:val="24"/>
        </w:rPr>
      </w:pPr>
      <w:r w:rsidRPr="005778CD">
        <w:rPr>
          <w:rFonts w:ascii="Times New Roman" w:hAnsi="Times New Roman" w:cs="Times New Roman"/>
          <w:sz w:val="24"/>
          <w:szCs w:val="24"/>
        </w:rPr>
        <w:t>Very good teamwork skills;</w:t>
      </w:r>
    </w:p>
    <w:p w14:paraId="5E16ED8E" w14:textId="77777777" w:rsidR="00B41263" w:rsidRDefault="005778CD" w:rsidP="00AF23DD">
      <w:pPr>
        <w:pStyle w:val="ListParagraph"/>
        <w:numPr>
          <w:ilvl w:val="0"/>
          <w:numId w:val="13"/>
        </w:numPr>
        <w:ind w:left="851" w:hanging="491"/>
        <w:jc w:val="both"/>
        <w:rPr>
          <w:rFonts w:ascii="Times New Roman" w:hAnsi="Times New Roman" w:cs="Times New Roman"/>
          <w:sz w:val="24"/>
          <w:szCs w:val="24"/>
        </w:rPr>
      </w:pPr>
      <w:r w:rsidRPr="005778CD">
        <w:rPr>
          <w:rFonts w:ascii="Times New Roman" w:hAnsi="Times New Roman" w:cs="Times New Roman"/>
          <w:sz w:val="24"/>
          <w:szCs w:val="24"/>
        </w:rPr>
        <w:t>Excellent knowledge in Romanian (both written and oral</w:t>
      </w:r>
      <w:r w:rsidR="000F6208">
        <w:rPr>
          <w:rFonts w:ascii="Times New Roman" w:hAnsi="Times New Roman" w:cs="Times New Roman"/>
          <w:sz w:val="24"/>
          <w:szCs w:val="24"/>
        </w:rPr>
        <w:t>)</w:t>
      </w:r>
      <w:r w:rsidR="00C118F3">
        <w:rPr>
          <w:rFonts w:ascii="Times New Roman" w:hAnsi="Times New Roman" w:cs="Times New Roman"/>
          <w:sz w:val="24"/>
          <w:szCs w:val="24"/>
        </w:rPr>
        <w:t xml:space="preserve">. </w:t>
      </w:r>
    </w:p>
    <w:p w14:paraId="263EC36D" w14:textId="03F4B6D6" w:rsidR="005778CD" w:rsidRPr="005778CD" w:rsidRDefault="00C118F3" w:rsidP="00AF23DD">
      <w:pPr>
        <w:pStyle w:val="ListParagraph"/>
        <w:numPr>
          <w:ilvl w:val="0"/>
          <w:numId w:val="13"/>
        </w:numPr>
        <w:ind w:left="851" w:hanging="491"/>
        <w:jc w:val="both"/>
        <w:rPr>
          <w:rFonts w:ascii="Times New Roman" w:hAnsi="Times New Roman" w:cs="Times New Roman"/>
          <w:sz w:val="24"/>
          <w:szCs w:val="24"/>
        </w:rPr>
      </w:pPr>
      <w:r>
        <w:rPr>
          <w:rFonts w:ascii="Times New Roman" w:hAnsi="Times New Roman" w:cs="Times New Roman"/>
          <w:sz w:val="24"/>
          <w:szCs w:val="24"/>
        </w:rPr>
        <w:t>Knowledge in Russian would be an asset</w:t>
      </w:r>
    </w:p>
    <w:p w14:paraId="50DBE757" w14:textId="00450902" w:rsidR="005778CD" w:rsidRDefault="005778CD" w:rsidP="00AF23DD">
      <w:pPr>
        <w:pStyle w:val="ListParagraph"/>
        <w:numPr>
          <w:ilvl w:val="0"/>
          <w:numId w:val="13"/>
        </w:numPr>
        <w:ind w:left="851" w:hanging="491"/>
        <w:jc w:val="both"/>
        <w:rPr>
          <w:rFonts w:ascii="Times New Roman" w:hAnsi="Times New Roman" w:cs="Times New Roman"/>
          <w:sz w:val="24"/>
          <w:szCs w:val="24"/>
        </w:rPr>
      </w:pPr>
      <w:r w:rsidRPr="005778CD">
        <w:rPr>
          <w:rFonts w:ascii="Times New Roman" w:hAnsi="Times New Roman" w:cs="Times New Roman"/>
          <w:sz w:val="24"/>
          <w:szCs w:val="24"/>
        </w:rPr>
        <w:t>Good knowledge of English and ability to develop technical documents in English.</w:t>
      </w:r>
    </w:p>
    <w:p w14:paraId="737746EC" w14:textId="77777777" w:rsidR="005778CD" w:rsidRPr="00C118F3" w:rsidRDefault="005778CD" w:rsidP="00C118F3">
      <w:pPr>
        <w:jc w:val="both"/>
        <w:rPr>
          <w:rFonts w:ascii="Times New Roman" w:hAnsi="Times New Roman" w:cs="Times New Roman"/>
          <w:sz w:val="24"/>
          <w:szCs w:val="24"/>
        </w:rPr>
      </w:pPr>
    </w:p>
    <w:p w14:paraId="5CDBA135" w14:textId="77777777" w:rsidR="005778CD" w:rsidRPr="00147991" w:rsidRDefault="005778CD" w:rsidP="00C118F3">
      <w:pPr>
        <w:pStyle w:val="ListParagraph"/>
        <w:numPr>
          <w:ilvl w:val="0"/>
          <w:numId w:val="10"/>
        </w:numPr>
        <w:tabs>
          <w:tab w:val="left" w:pos="284"/>
        </w:tabs>
        <w:spacing w:before="240" w:line="240" w:lineRule="auto"/>
        <w:rPr>
          <w:rFonts w:ascii="Times New Roman" w:hAnsi="Times New Roman" w:cs="Times New Roman"/>
          <w:b/>
          <w:bCs/>
          <w:sz w:val="24"/>
          <w:szCs w:val="24"/>
          <w:lang w:val="en-US"/>
        </w:rPr>
      </w:pPr>
      <w:r w:rsidRPr="00147991">
        <w:rPr>
          <w:rFonts w:ascii="Times New Roman" w:hAnsi="Times New Roman" w:cs="Times New Roman"/>
          <w:b/>
          <w:bCs/>
          <w:sz w:val="24"/>
          <w:szCs w:val="24"/>
          <w:lang w:val="en-US"/>
        </w:rPr>
        <w:t>Institutional arrangements</w:t>
      </w:r>
    </w:p>
    <w:p w14:paraId="70C45354" w14:textId="45E387DA" w:rsidR="005778CD" w:rsidRPr="00C118F3" w:rsidRDefault="005778CD" w:rsidP="005778CD">
      <w:pPr>
        <w:rPr>
          <w:rFonts w:ascii="Times New Roman" w:hAnsi="Times New Roman" w:cs="Times New Roman"/>
          <w:sz w:val="24"/>
          <w:szCs w:val="24"/>
          <w:lang w:val="en-US"/>
        </w:rPr>
      </w:pPr>
      <w:r w:rsidRPr="00C118F3">
        <w:rPr>
          <w:rFonts w:ascii="Times New Roman" w:hAnsi="Times New Roman" w:cs="Times New Roman"/>
          <w:sz w:val="24"/>
          <w:szCs w:val="24"/>
          <w:lang w:val="en-US"/>
        </w:rPr>
        <w:t xml:space="preserve">The Consultant will report to the Project Coordinator, Project Executive Director, </w:t>
      </w:r>
      <w:r w:rsidRPr="005778CD">
        <w:rPr>
          <w:rFonts w:ascii="Times New Roman" w:hAnsi="Times New Roman" w:cs="Times New Roman"/>
          <w:sz w:val="24"/>
          <w:szCs w:val="24"/>
          <w:lang w:val="en-US"/>
        </w:rPr>
        <w:t>MoECR's ICT Department</w:t>
      </w:r>
      <w:r w:rsidR="0053778B">
        <w:rPr>
          <w:rFonts w:ascii="Times New Roman" w:hAnsi="Times New Roman" w:cs="Times New Roman"/>
          <w:sz w:val="24"/>
          <w:szCs w:val="24"/>
          <w:lang w:val="en-US"/>
        </w:rPr>
        <w:t xml:space="preserve">, </w:t>
      </w:r>
      <w:r w:rsidR="0053778B" w:rsidRPr="005778CD">
        <w:rPr>
          <w:rFonts w:ascii="Times New Roman" w:hAnsi="Times New Roman" w:cs="Times New Roman"/>
          <w:sz w:val="24"/>
          <w:szCs w:val="24"/>
          <w:lang w:val="en-US"/>
        </w:rPr>
        <w:t xml:space="preserve">MoECR's Higher Education Policy </w:t>
      </w:r>
      <w:r w:rsidR="0053778B">
        <w:rPr>
          <w:rFonts w:ascii="Times New Roman" w:hAnsi="Times New Roman" w:cs="Times New Roman"/>
          <w:sz w:val="24"/>
          <w:szCs w:val="24"/>
          <w:lang w:val="en-US"/>
        </w:rPr>
        <w:t>Department</w:t>
      </w:r>
      <w:r w:rsidR="000F6208">
        <w:rPr>
          <w:rFonts w:ascii="Times New Roman" w:hAnsi="Times New Roman" w:cs="Times New Roman"/>
          <w:sz w:val="24"/>
          <w:szCs w:val="24"/>
          <w:lang w:val="en-US"/>
        </w:rPr>
        <w:t xml:space="preserve"> and</w:t>
      </w:r>
      <w:r w:rsidR="000F6208" w:rsidRPr="000F6208">
        <w:rPr>
          <w:rFonts w:ascii="Times New Roman" w:hAnsi="Times New Roman" w:cs="Times New Roman"/>
          <w:sz w:val="24"/>
          <w:szCs w:val="24"/>
          <w:lang w:val="en-US"/>
        </w:rPr>
        <w:t xml:space="preserve"> </w:t>
      </w:r>
      <w:r w:rsidR="000F6208" w:rsidRPr="005778CD">
        <w:rPr>
          <w:rFonts w:ascii="Times New Roman" w:hAnsi="Times New Roman" w:cs="Times New Roman"/>
          <w:sz w:val="24"/>
          <w:szCs w:val="24"/>
          <w:lang w:val="en-US"/>
        </w:rPr>
        <w:t>Information and Communication Technologies Center</w:t>
      </w:r>
      <w:r w:rsidRPr="00C118F3">
        <w:rPr>
          <w:rFonts w:ascii="Times New Roman" w:hAnsi="Times New Roman" w:cs="Times New Roman"/>
          <w:sz w:val="24"/>
          <w:szCs w:val="24"/>
          <w:lang w:val="en-US"/>
        </w:rPr>
        <w:t>. The MHEP team will oversee the process of consulting services and will manage the contract implementation.</w:t>
      </w:r>
    </w:p>
    <w:p w14:paraId="36BDBEFE" w14:textId="77777777" w:rsidR="005778CD" w:rsidRPr="00C118F3" w:rsidRDefault="005778CD" w:rsidP="005778CD">
      <w:pPr>
        <w:jc w:val="both"/>
        <w:rPr>
          <w:rFonts w:ascii="Times New Roman" w:hAnsi="Times New Roman" w:cs="Times New Roman"/>
          <w:sz w:val="24"/>
          <w:szCs w:val="24"/>
          <w:lang w:val="en-US"/>
        </w:rPr>
      </w:pPr>
      <w:r w:rsidRPr="00C118F3">
        <w:rPr>
          <w:rFonts w:ascii="Times New Roman" w:hAnsi="Times New Roman" w:cs="Times New Roman"/>
          <w:sz w:val="24"/>
          <w:szCs w:val="24"/>
          <w:lang w:val="en-US"/>
        </w:rPr>
        <w:t>The MoECR and Project team will provide the Consultant the necessary support to complete the assignment: project documents necessary for assignment accomplishment, necessary work conditions.</w:t>
      </w:r>
    </w:p>
    <w:p w14:paraId="2854EB52" w14:textId="77777777" w:rsidR="005778CD" w:rsidRPr="00C118F3" w:rsidRDefault="005778CD" w:rsidP="005778CD">
      <w:pPr>
        <w:jc w:val="both"/>
        <w:rPr>
          <w:rFonts w:ascii="Times New Roman" w:hAnsi="Times New Roman" w:cs="Times New Roman"/>
          <w:sz w:val="24"/>
          <w:szCs w:val="24"/>
          <w:lang w:val="en-US"/>
        </w:rPr>
      </w:pPr>
      <w:r w:rsidRPr="00C118F3">
        <w:rPr>
          <w:rFonts w:ascii="Times New Roman" w:hAnsi="Times New Roman" w:cs="Times New Roman"/>
          <w:b/>
          <w:bCs/>
          <w:sz w:val="24"/>
          <w:szCs w:val="24"/>
          <w:lang w:val="en-US"/>
        </w:rPr>
        <w:t>Confidentiality statement:</w:t>
      </w:r>
      <w:r w:rsidRPr="00C118F3">
        <w:rPr>
          <w:rFonts w:ascii="Times New Roman" w:hAnsi="Times New Roman" w:cs="Times New Roman"/>
          <w:sz w:val="24"/>
          <w:szCs w:val="24"/>
          <w:lang w:val="en-US"/>
        </w:rPr>
        <w:t xml:space="preserve"> All data and information received from MoECR for the purpose of this assignment is to be treated confidentially and are only to be used in connection with the execution of these Terms of Reference. All intellectual property rights arising from the execution of these Terms of Reference are assigned to MoECR. The contents of written materials obtained and used in this assignment may not be disclosed to any third parties without the expressed advance written authorization of the MoECR.</w:t>
      </w:r>
    </w:p>
    <w:p w14:paraId="278CE1AA" w14:textId="702E0A72" w:rsidR="002A0895" w:rsidRPr="00C118F3" w:rsidRDefault="002A0895" w:rsidP="00C118F3">
      <w:pPr>
        <w:rPr>
          <w:rFonts w:ascii="Times New Roman" w:hAnsi="Times New Roman" w:cs="Times New Roman"/>
        </w:rPr>
      </w:pPr>
    </w:p>
    <w:sectPr w:rsidR="002A0895" w:rsidRPr="00C118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CCAEC" w16cex:dateUtc="2021-07-04T21:03:00Z"/>
  <w16cex:commentExtensible w16cex:durableId="2491B6D0" w16cex:dateUtc="2021-07-08T14:39:00Z"/>
  <w16cex:commentExtensible w16cex:durableId="248CCB97" w16cex:dateUtc="2021-07-04T21:06:00Z"/>
  <w16cex:commentExtensible w16cex:durableId="2491C812" w16cex:dateUtc="2021-07-08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09FC7C" w16cid:durableId="248CCAEC"/>
  <w16cid:commentId w16cid:paraId="5057CDF3" w16cid:durableId="2491B6D0"/>
  <w16cid:commentId w16cid:paraId="1BBA07F9" w16cid:durableId="248CCB97"/>
  <w16cid:commentId w16cid:paraId="73FD63F0" w16cid:durableId="2491C8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AB60F" w14:textId="77777777" w:rsidR="00A01AEF" w:rsidRDefault="00A01AEF" w:rsidP="002A0895">
      <w:pPr>
        <w:spacing w:after="0" w:line="240" w:lineRule="auto"/>
      </w:pPr>
      <w:r>
        <w:separator/>
      </w:r>
    </w:p>
  </w:endnote>
  <w:endnote w:type="continuationSeparator" w:id="0">
    <w:p w14:paraId="4A834B73" w14:textId="77777777" w:rsidR="00A01AEF" w:rsidRDefault="00A01AEF" w:rsidP="002A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57E0" w14:textId="77777777" w:rsidR="003A65D9" w:rsidRDefault="003A65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898444"/>
      <w:docPartObj>
        <w:docPartGallery w:val="Page Numbers (Bottom of Page)"/>
        <w:docPartUnique/>
      </w:docPartObj>
    </w:sdtPr>
    <w:sdtEndPr>
      <w:rPr>
        <w:noProof/>
      </w:rPr>
    </w:sdtEndPr>
    <w:sdtContent>
      <w:p w14:paraId="7D05B9F1" w14:textId="1FFCDA56" w:rsidR="00C5602B" w:rsidRDefault="00C5602B">
        <w:pPr>
          <w:pStyle w:val="Footer"/>
          <w:jc w:val="center"/>
        </w:pPr>
        <w:r w:rsidRPr="0031571D">
          <w:rPr>
            <w:rFonts w:ascii="Times New Roman" w:hAnsi="Times New Roman" w:cs="Times New Roman"/>
          </w:rPr>
          <w:fldChar w:fldCharType="begin"/>
        </w:r>
        <w:r w:rsidRPr="004F3C83">
          <w:rPr>
            <w:rFonts w:ascii="Times New Roman" w:hAnsi="Times New Roman" w:cs="Times New Roman"/>
          </w:rPr>
          <w:instrText xml:space="preserve"> PAGE   \* MERGEFORMAT </w:instrText>
        </w:r>
        <w:r w:rsidRPr="0031571D">
          <w:rPr>
            <w:rFonts w:ascii="Times New Roman" w:hAnsi="Times New Roman" w:cs="Times New Roman"/>
          </w:rPr>
          <w:fldChar w:fldCharType="separate"/>
        </w:r>
        <w:r w:rsidR="00834422">
          <w:rPr>
            <w:rFonts w:ascii="Times New Roman" w:hAnsi="Times New Roman" w:cs="Times New Roman"/>
            <w:noProof/>
          </w:rPr>
          <w:t>1</w:t>
        </w:r>
        <w:r w:rsidRPr="0031571D">
          <w:rPr>
            <w:rFonts w:ascii="Times New Roman" w:hAnsi="Times New Roman" w:cs="Times New Roman"/>
            <w:noProof/>
          </w:rPr>
          <w:fldChar w:fldCharType="end"/>
        </w:r>
      </w:p>
    </w:sdtContent>
  </w:sdt>
  <w:p w14:paraId="229268AA" w14:textId="77777777" w:rsidR="002A0895" w:rsidRDefault="002A08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70B61" w14:textId="77777777" w:rsidR="003A65D9" w:rsidRDefault="003A65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1F7FD" w14:textId="77777777" w:rsidR="00A01AEF" w:rsidRDefault="00A01AEF" w:rsidP="002A0895">
      <w:pPr>
        <w:spacing w:after="0" w:line="240" w:lineRule="auto"/>
      </w:pPr>
      <w:r>
        <w:separator/>
      </w:r>
    </w:p>
  </w:footnote>
  <w:footnote w:type="continuationSeparator" w:id="0">
    <w:p w14:paraId="4756D1B6" w14:textId="77777777" w:rsidR="00A01AEF" w:rsidRDefault="00A01AEF" w:rsidP="002A0895">
      <w:pPr>
        <w:spacing w:after="0" w:line="240" w:lineRule="auto"/>
      </w:pPr>
      <w:r>
        <w:continuationSeparator/>
      </w:r>
    </w:p>
  </w:footnote>
  <w:footnote w:id="1">
    <w:p w14:paraId="2FA3DD73" w14:textId="675BDD94" w:rsidR="005B3EC5" w:rsidRPr="005942A4" w:rsidRDefault="005B3EC5">
      <w:pPr>
        <w:pStyle w:val="FootnoteText"/>
        <w:rPr>
          <w:rFonts w:ascii="Times New Roman" w:hAnsi="Times New Roman" w:cs="Times New Roman"/>
          <w:lang w:val="en-US"/>
        </w:rPr>
      </w:pPr>
      <w:r w:rsidRPr="005942A4">
        <w:rPr>
          <w:rStyle w:val="FootnoteReference"/>
          <w:rFonts w:ascii="Times New Roman" w:hAnsi="Times New Roman" w:cs="Times New Roman"/>
        </w:rPr>
        <w:footnoteRef/>
      </w:r>
      <w:r w:rsidRPr="005942A4">
        <w:rPr>
          <w:rFonts w:ascii="Times New Roman" w:hAnsi="Times New Roman" w:cs="Times New Roman"/>
        </w:rPr>
        <w:t xml:space="preserve"> </w:t>
      </w:r>
      <w:r w:rsidRPr="005942A4">
        <w:rPr>
          <w:rFonts w:ascii="Times New Roman" w:hAnsi="Times New Roman" w:cs="Times New Roman"/>
          <w:lang w:val="en-US"/>
        </w:rPr>
        <w:t>EMIS – Education Management Information System (sime.md)</w:t>
      </w:r>
    </w:p>
    <w:p w14:paraId="5E8CA8C4" w14:textId="68A62AD7" w:rsidR="005B3EC5" w:rsidRPr="00C5602B" w:rsidRDefault="005B3EC5">
      <w:pPr>
        <w:pStyle w:val="FootnoteText"/>
        <w:rPr>
          <w:lang w:val="en-US"/>
        </w:rPr>
      </w:pPr>
      <w:r w:rsidRPr="005942A4">
        <w:rPr>
          <w:rFonts w:ascii="Times New Roman" w:hAnsi="Times New Roman" w:cs="Times New Roman"/>
          <w:lang w:val="en-US"/>
        </w:rPr>
        <w:t>ADAPS – Automated Data Processing System (sapd.gov.md)</w:t>
      </w:r>
    </w:p>
  </w:footnote>
  <w:footnote w:id="2">
    <w:p w14:paraId="27DF4CD1" w14:textId="77777777" w:rsidR="00ED796A" w:rsidRPr="005942A4" w:rsidRDefault="00ED796A" w:rsidP="00ED796A">
      <w:pPr>
        <w:pStyle w:val="FootnoteText"/>
        <w:rPr>
          <w:rFonts w:ascii="Times New Roman" w:hAnsi="Times New Roman" w:cs="Times New Roman"/>
          <w:lang w:val="en-US"/>
        </w:rPr>
      </w:pPr>
      <w:r w:rsidRPr="005942A4">
        <w:rPr>
          <w:rStyle w:val="FootnoteReference"/>
          <w:rFonts w:ascii="Times New Roman" w:hAnsi="Times New Roman" w:cs="Times New Roman"/>
        </w:rPr>
        <w:footnoteRef/>
      </w:r>
      <w:r w:rsidRPr="005942A4">
        <w:rPr>
          <w:rFonts w:ascii="Times New Roman" w:hAnsi="Times New Roman" w:cs="Times New Roman"/>
        </w:rPr>
        <w:t xml:space="preserve"> </w:t>
      </w:r>
      <w:r w:rsidRPr="005942A4">
        <w:rPr>
          <w:rFonts w:ascii="Times New Roman" w:hAnsi="Times New Roman" w:cs="Times New Roman"/>
          <w:lang w:val="en-US"/>
        </w:rPr>
        <w:t>EMIS – Education Management Information System (sime.md)</w:t>
      </w:r>
    </w:p>
    <w:p w14:paraId="3C92C571" w14:textId="77777777" w:rsidR="00ED796A" w:rsidRPr="00C5602B" w:rsidRDefault="00ED796A" w:rsidP="00ED796A">
      <w:pPr>
        <w:pStyle w:val="FootnoteText"/>
        <w:rPr>
          <w:lang w:val="en-US"/>
        </w:rPr>
      </w:pPr>
      <w:r w:rsidRPr="005942A4">
        <w:rPr>
          <w:rFonts w:ascii="Times New Roman" w:hAnsi="Times New Roman" w:cs="Times New Roman"/>
          <w:lang w:val="en-US"/>
        </w:rPr>
        <w:t>ADAPS – Automated Data Processing System (sapd.gov.md)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8494" w14:textId="77777777" w:rsidR="003A65D9" w:rsidRDefault="003A65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338E9" w14:textId="77777777" w:rsidR="003A65D9" w:rsidRDefault="003A65D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C250" w14:textId="77777777" w:rsidR="003A65D9" w:rsidRDefault="003A65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BAB"/>
    <w:multiLevelType w:val="hybridMultilevel"/>
    <w:tmpl w:val="E14CAD1A"/>
    <w:lvl w:ilvl="0" w:tplc="04090001">
      <w:start w:val="1"/>
      <w:numFmt w:val="bullet"/>
      <w:lvlText w:val=""/>
      <w:lvlJc w:val="left"/>
      <w:pPr>
        <w:tabs>
          <w:tab w:val="num" w:pos="3420"/>
        </w:tabs>
        <w:ind w:left="3420" w:hanging="360"/>
      </w:pPr>
      <w:rPr>
        <w:rFonts w:ascii="Symbol" w:hAnsi="Symbol" w:hint="default"/>
      </w:rPr>
    </w:lvl>
    <w:lvl w:ilvl="1" w:tplc="0409000F">
      <w:start w:val="1"/>
      <w:numFmt w:val="decimal"/>
      <w:lvlText w:val="%2."/>
      <w:lvlJc w:val="left"/>
      <w:pPr>
        <w:tabs>
          <w:tab w:val="num" w:pos="4140"/>
        </w:tabs>
        <w:ind w:left="4140" w:hanging="360"/>
      </w:p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 w15:restartNumberingAfterBreak="0">
    <w:nsid w:val="0CB358F0"/>
    <w:multiLevelType w:val="hybridMultilevel"/>
    <w:tmpl w:val="854AFEF0"/>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04786"/>
    <w:multiLevelType w:val="hybridMultilevel"/>
    <w:tmpl w:val="7F6E3B44"/>
    <w:lvl w:ilvl="0" w:tplc="2D72EB2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15178"/>
    <w:multiLevelType w:val="hybridMultilevel"/>
    <w:tmpl w:val="3A00803C"/>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0435D"/>
    <w:multiLevelType w:val="hybridMultilevel"/>
    <w:tmpl w:val="6C38F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47049"/>
    <w:multiLevelType w:val="hybridMultilevel"/>
    <w:tmpl w:val="E88E155E"/>
    <w:lvl w:ilvl="0" w:tplc="08090019">
      <w:start w:val="1"/>
      <w:numFmt w:val="lowerLetter"/>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6"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3BC66A84"/>
    <w:multiLevelType w:val="hybridMultilevel"/>
    <w:tmpl w:val="55924596"/>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B1E3F"/>
    <w:multiLevelType w:val="hybridMultilevel"/>
    <w:tmpl w:val="34D6459C"/>
    <w:lvl w:ilvl="0" w:tplc="FF6EAFD8">
      <w:start w:val="1"/>
      <w:numFmt w:val="upperRoman"/>
      <w:pStyle w:val="Heading1"/>
      <w:lvlText w:val="%1."/>
      <w:lvlJc w:val="right"/>
      <w:pPr>
        <w:tabs>
          <w:tab w:val="num" w:pos="360"/>
        </w:tabs>
        <w:ind w:left="360" w:hanging="360"/>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6B51DC"/>
    <w:multiLevelType w:val="hybridMultilevel"/>
    <w:tmpl w:val="AEE2890E"/>
    <w:lvl w:ilvl="0" w:tplc="9B881818">
      <w:start w:val="3"/>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64B2F"/>
    <w:multiLevelType w:val="hybridMultilevel"/>
    <w:tmpl w:val="81B43CEA"/>
    <w:lvl w:ilvl="0" w:tplc="F850A724">
      <w:start w:val="1"/>
      <w:numFmt w:val="bullet"/>
      <w:lvlText w:val="•"/>
      <w:lvlJc w:val="left"/>
      <w:pPr>
        <w:ind w:left="1140" w:hanging="78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F2275"/>
    <w:multiLevelType w:val="hybridMultilevel"/>
    <w:tmpl w:val="3BA47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0493F96"/>
    <w:multiLevelType w:val="hybridMultilevel"/>
    <w:tmpl w:val="75F00052"/>
    <w:lvl w:ilvl="0" w:tplc="32C63CF8">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C4E3611"/>
    <w:multiLevelType w:val="hybridMultilevel"/>
    <w:tmpl w:val="703655A8"/>
    <w:lvl w:ilvl="0" w:tplc="078E54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AB54A4"/>
    <w:multiLevelType w:val="hybridMultilevel"/>
    <w:tmpl w:val="5EECE884"/>
    <w:lvl w:ilvl="0" w:tplc="078E5474">
      <w:start w:val="1"/>
      <w:numFmt w:val="decimal"/>
      <w:lvlText w:val="%1."/>
      <w:lvlJc w:val="left"/>
      <w:pPr>
        <w:ind w:left="1080" w:hanging="720"/>
      </w:pPr>
      <w:rPr>
        <w:rFonts w:hint="default"/>
      </w:r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5"/>
  </w:num>
  <w:num w:numId="5">
    <w:abstractNumId w:val="9"/>
  </w:num>
  <w:num w:numId="6">
    <w:abstractNumId w:val="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6"/>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D4"/>
    <w:rsid w:val="00004345"/>
    <w:rsid w:val="000621B0"/>
    <w:rsid w:val="000676FD"/>
    <w:rsid w:val="00071F28"/>
    <w:rsid w:val="0008211C"/>
    <w:rsid w:val="00093B3A"/>
    <w:rsid w:val="0009659A"/>
    <w:rsid w:val="000B6C24"/>
    <w:rsid w:val="000C2F54"/>
    <w:rsid w:val="000C3CDB"/>
    <w:rsid w:val="000E1F7D"/>
    <w:rsid w:val="000F6208"/>
    <w:rsid w:val="00106C0E"/>
    <w:rsid w:val="00147991"/>
    <w:rsid w:val="00151C3E"/>
    <w:rsid w:val="0016386F"/>
    <w:rsid w:val="00170258"/>
    <w:rsid w:val="00173432"/>
    <w:rsid w:val="0017406D"/>
    <w:rsid w:val="001966E8"/>
    <w:rsid w:val="001E623B"/>
    <w:rsid w:val="001F131C"/>
    <w:rsid w:val="00206D1E"/>
    <w:rsid w:val="0023030E"/>
    <w:rsid w:val="00246C85"/>
    <w:rsid w:val="002752CE"/>
    <w:rsid w:val="0029348C"/>
    <w:rsid w:val="00293769"/>
    <w:rsid w:val="002A0895"/>
    <w:rsid w:val="002C0451"/>
    <w:rsid w:val="002C652C"/>
    <w:rsid w:val="002C6990"/>
    <w:rsid w:val="002C6B74"/>
    <w:rsid w:val="002E7FCE"/>
    <w:rsid w:val="002F136D"/>
    <w:rsid w:val="0031571D"/>
    <w:rsid w:val="00320503"/>
    <w:rsid w:val="00322D92"/>
    <w:rsid w:val="00324D6C"/>
    <w:rsid w:val="003356E9"/>
    <w:rsid w:val="003409EE"/>
    <w:rsid w:val="00342B03"/>
    <w:rsid w:val="00342E57"/>
    <w:rsid w:val="0035789F"/>
    <w:rsid w:val="003627B6"/>
    <w:rsid w:val="003650A5"/>
    <w:rsid w:val="003770CE"/>
    <w:rsid w:val="0038552C"/>
    <w:rsid w:val="0038685B"/>
    <w:rsid w:val="00396408"/>
    <w:rsid w:val="003969CF"/>
    <w:rsid w:val="003A11AF"/>
    <w:rsid w:val="003A3DB1"/>
    <w:rsid w:val="003A5A86"/>
    <w:rsid w:val="003A65D9"/>
    <w:rsid w:val="003B140E"/>
    <w:rsid w:val="003B5A49"/>
    <w:rsid w:val="003F2ECF"/>
    <w:rsid w:val="0040350F"/>
    <w:rsid w:val="00421E39"/>
    <w:rsid w:val="00425829"/>
    <w:rsid w:val="004468BC"/>
    <w:rsid w:val="00446B51"/>
    <w:rsid w:val="00464B9F"/>
    <w:rsid w:val="00465D07"/>
    <w:rsid w:val="00484614"/>
    <w:rsid w:val="00493419"/>
    <w:rsid w:val="004A6911"/>
    <w:rsid w:val="004B091A"/>
    <w:rsid w:val="004B2157"/>
    <w:rsid w:val="004B5FB4"/>
    <w:rsid w:val="004C1A4F"/>
    <w:rsid w:val="004C3AE2"/>
    <w:rsid w:val="004D4306"/>
    <w:rsid w:val="004F3C83"/>
    <w:rsid w:val="004F41B2"/>
    <w:rsid w:val="00500AE3"/>
    <w:rsid w:val="00513917"/>
    <w:rsid w:val="00535C0D"/>
    <w:rsid w:val="0053778B"/>
    <w:rsid w:val="00566070"/>
    <w:rsid w:val="00570498"/>
    <w:rsid w:val="005778CD"/>
    <w:rsid w:val="005942A4"/>
    <w:rsid w:val="0059654C"/>
    <w:rsid w:val="005A272D"/>
    <w:rsid w:val="005A3338"/>
    <w:rsid w:val="005A5DED"/>
    <w:rsid w:val="005B1EFD"/>
    <w:rsid w:val="005B3EC5"/>
    <w:rsid w:val="005C3FFF"/>
    <w:rsid w:val="005C40C9"/>
    <w:rsid w:val="005C717A"/>
    <w:rsid w:val="005E1D28"/>
    <w:rsid w:val="005E5618"/>
    <w:rsid w:val="005F7C61"/>
    <w:rsid w:val="00611F7C"/>
    <w:rsid w:val="00615FA2"/>
    <w:rsid w:val="00616482"/>
    <w:rsid w:val="0063484F"/>
    <w:rsid w:val="00666B36"/>
    <w:rsid w:val="00690758"/>
    <w:rsid w:val="006A4DD3"/>
    <w:rsid w:val="006D79C4"/>
    <w:rsid w:val="006F13C1"/>
    <w:rsid w:val="007065B8"/>
    <w:rsid w:val="0071246E"/>
    <w:rsid w:val="007163E8"/>
    <w:rsid w:val="00720F0D"/>
    <w:rsid w:val="00723965"/>
    <w:rsid w:val="007256C6"/>
    <w:rsid w:val="00741F30"/>
    <w:rsid w:val="00746EDD"/>
    <w:rsid w:val="00756D55"/>
    <w:rsid w:val="007603F3"/>
    <w:rsid w:val="007632A1"/>
    <w:rsid w:val="00781810"/>
    <w:rsid w:val="007A1961"/>
    <w:rsid w:val="007A28F3"/>
    <w:rsid w:val="007D2A96"/>
    <w:rsid w:val="00822259"/>
    <w:rsid w:val="00830D50"/>
    <w:rsid w:val="00834422"/>
    <w:rsid w:val="008710D4"/>
    <w:rsid w:val="00885F4A"/>
    <w:rsid w:val="008878EF"/>
    <w:rsid w:val="00891785"/>
    <w:rsid w:val="008A3663"/>
    <w:rsid w:val="008A6A1A"/>
    <w:rsid w:val="008C520D"/>
    <w:rsid w:val="008D396E"/>
    <w:rsid w:val="008F5528"/>
    <w:rsid w:val="00900490"/>
    <w:rsid w:val="00913E21"/>
    <w:rsid w:val="009507DA"/>
    <w:rsid w:val="00952FAB"/>
    <w:rsid w:val="009830F8"/>
    <w:rsid w:val="009879F3"/>
    <w:rsid w:val="0099474D"/>
    <w:rsid w:val="009A31C7"/>
    <w:rsid w:val="009A38E3"/>
    <w:rsid w:val="009A5C94"/>
    <w:rsid w:val="009A7AEB"/>
    <w:rsid w:val="009A7E97"/>
    <w:rsid w:val="009B6A56"/>
    <w:rsid w:val="009C299E"/>
    <w:rsid w:val="009C3256"/>
    <w:rsid w:val="009C37C6"/>
    <w:rsid w:val="00A01AEF"/>
    <w:rsid w:val="00A11C33"/>
    <w:rsid w:val="00A17A81"/>
    <w:rsid w:val="00A272B7"/>
    <w:rsid w:val="00A41151"/>
    <w:rsid w:val="00A70482"/>
    <w:rsid w:val="00A810D4"/>
    <w:rsid w:val="00A906CF"/>
    <w:rsid w:val="00AA48C9"/>
    <w:rsid w:val="00AB1EAD"/>
    <w:rsid w:val="00AB31DB"/>
    <w:rsid w:val="00AB7200"/>
    <w:rsid w:val="00AD28C8"/>
    <w:rsid w:val="00AE554D"/>
    <w:rsid w:val="00AF23DD"/>
    <w:rsid w:val="00AF31FF"/>
    <w:rsid w:val="00B01FC2"/>
    <w:rsid w:val="00B41263"/>
    <w:rsid w:val="00B51408"/>
    <w:rsid w:val="00B7155D"/>
    <w:rsid w:val="00B71617"/>
    <w:rsid w:val="00B8338D"/>
    <w:rsid w:val="00BA1AAB"/>
    <w:rsid w:val="00BA222E"/>
    <w:rsid w:val="00BC1168"/>
    <w:rsid w:val="00BC1584"/>
    <w:rsid w:val="00BD4116"/>
    <w:rsid w:val="00BE7748"/>
    <w:rsid w:val="00C04EBD"/>
    <w:rsid w:val="00C05D76"/>
    <w:rsid w:val="00C118F3"/>
    <w:rsid w:val="00C22127"/>
    <w:rsid w:val="00C411CE"/>
    <w:rsid w:val="00C5602B"/>
    <w:rsid w:val="00CA1FE6"/>
    <w:rsid w:val="00CA47D4"/>
    <w:rsid w:val="00CB7B87"/>
    <w:rsid w:val="00CE39CD"/>
    <w:rsid w:val="00D00D01"/>
    <w:rsid w:val="00D13958"/>
    <w:rsid w:val="00D46EB2"/>
    <w:rsid w:val="00D51766"/>
    <w:rsid w:val="00D53BFF"/>
    <w:rsid w:val="00D65251"/>
    <w:rsid w:val="00D70362"/>
    <w:rsid w:val="00D72DBD"/>
    <w:rsid w:val="00D733FA"/>
    <w:rsid w:val="00D761CC"/>
    <w:rsid w:val="00D93756"/>
    <w:rsid w:val="00D96FEC"/>
    <w:rsid w:val="00D97E50"/>
    <w:rsid w:val="00DA2E15"/>
    <w:rsid w:val="00DE4D57"/>
    <w:rsid w:val="00DF37F9"/>
    <w:rsid w:val="00DF3918"/>
    <w:rsid w:val="00E212C7"/>
    <w:rsid w:val="00E24A80"/>
    <w:rsid w:val="00E36E5C"/>
    <w:rsid w:val="00E47C7A"/>
    <w:rsid w:val="00E5199B"/>
    <w:rsid w:val="00E5787D"/>
    <w:rsid w:val="00E61285"/>
    <w:rsid w:val="00E6698B"/>
    <w:rsid w:val="00E73132"/>
    <w:rsid w:val="00E8732E"/>
    <w:rsid w:val="00EA3B44"/>
    <w:rsid w:val="00EA68D2"/>
    <w:rsid w:val="00EB4AE9"/>
    <w:rsid w:val="00EB77D9"/>
    <w:rsid w:val="00EC4E44"/>
    <w:rsid w:val="00ED796A"/>
    <w:rsid w:val="00F02121"/>
    <w:rsid w:val="00F32056"/>
    <w:rsid w:val="00F43245"/>
    <w:rsid w:val="00F937BC"/>
    <w:rsid w:val="00F94A62"/>
    <w:rsid w:val="00FA6929"/>
    <w:rsid w:val="00FC1AC4"/>
    <w:rsid w:val="00FC36B3"/>
    <w:rsid w:val="00FC3FAE"/>
    <w:rsid w:val="00FC4F6E"/>
    <w:rsid w:val="00FD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68BDC"/>
  <w15:chartTrackingRefBased/>
  <w15:docId w15:val="{FF548C54-F69A-4926-BA57-1DB8A0B0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7163E8"/>
    <w:pPr>
      <w:keepNext/>
      <w:numPr>
        <w:numId w:val="7"/>
      </w:numPr>
      <w:spacing w:before="240" w:after="60" w:line="240" w:lineRule="auto"/>
      <w:outlineLvl w:val="0"/>
    </w:pPr>
    <w:rPr>
      <w:rFonts w:ascii="Arial" w:eastAsia="Times New Roman" w:hAnsi="Arial" w:cs="Arial"/>
      <w:b/>
      <w:bCs/>
      <w:kern w:val="32"/>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2C652C"/>
    <w:pPr>
      <w:ind w:left="720"/>
      <w:contextualSpacing/>
    </w:pPr>
  </w:style>
  <w:style w:type="character" w:customStyle="1" w:styleId="Heading1Char">
    <w:name w:val="Heading 1 Char"/>
    <w:basedOn w:val="DefaultParagraphFont"/>
    <w:link w:val="Heading1"/>
    <w:rsid w:val="007163E8"/>
    <w:rPr>
      <w:rFonts w:ascii="Arial" w:eastAsia="Times New Roman" w:hAnsi="Arial" w:cs="Arial"/>
      <w:b/>
      <w:bCs/>
      <w:kern w:val="32"/>
      <w:sz w:val="24"/>
      <w:szCs w:val="28"/>
      <w:lang w:val="en-US"/>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F43245"/>
  </w:style>
  <w:style w:type="table" w:styleId="TableGrid">
    <w:name w:val="Table Grid"/>
    <w:basedOn w:val="TableNormal"/>
    <w:uiPriority w:val="59"/>
    <w:rsid w:val="00F4324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95"/>
  </w:style>
  <w:style w:type="paragraph" w:styleId="Footer">
    <w:name w:val="footer"/>
    <w:basedOn w:val="Normal"/>
    <w:link w:val="FooterChar"/>
    <w:uiPriority w:val="99"/>
    <w:unhideWhenUsed/>
    <w:rsid w:val="002A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95"/>
  </w:style>
  <w:style w:type="character" w:styleId="CommentReference">
    <w:name w:val="annotation reference"/>
    <w:basedOn w:val="DefaultParagraphFont"/>
    <w:uiPriority w:val="99"/>
    <w:semiHidden/>
    <w:unhideWhenUsed/>
    <w:rsid w:val="009A7AEB"/>
    <w:rPr>
      <w:sz w:val="16"/>
      <w:szCs w:val="16"/>
    </w:rPr>
  </w:style>
  <w:style w:type="paragraph" w:styleId="CommentText">
    <w:name w:val="annotation text"/>
    <w:basedOn w:val="Normal"/>
    <w:link w:val="CommentTextChar"/>
    <w:uiPriority w:val="99"/>
    <w:semiHidden/>
    <w:unhideWhenUsed/>
    <w:rsid w:val="009A7AEB"/>
    <w:pPr>
      <w:spacing w:line="240" w:lineRule="auto"/>
    </w:pPr>
    <w:rPr>
      <w:sz w:val="20"/>
      <w:szCs w:val="20"/>
    </w:rPr>
  </w:style>
  <w:style w:type="character" w:customStyle="1" w:styleId="CommentTextChar">
    <w:name w:val="Comment Text Char"/>
    <w:basedOn w:val="DefaultParagraphFont"/>
    <w:link w:val="CommentText"/>
    <w:uiPriority w:val="99"/>
    <w:semiHidden/>
    <w:rsid w:val="009A7AEB"/>
    <w:rPr>
      <w:sz w:val="20"/>
      <w:szCs w:val="20"/>
    </w:rPr>
  </w:style>
  <w:style w:type="paragraph" w:styleId="CommentSubject">
    <w:name w:val="annotation subject"/>
    <w:basedOn w:val="CommentText"/>
    <w:next w:val="CommentText"/>
    <w:link w:val="CommentSubjectChar"/>
    <w:uiPriority w:val="99"/>
    <w:semiHidden/>
    <w:unhideWhenUsed/>
    <w:rsid w:val="009A7AEB"/>
    <w:rPr>
      <w:b/>
      <w:bCs/>
    </w:rPr>
  </w:style>
  <w:style w:type="character" w:customStyle="1" w:styleId="CommentSubjectChar">
    <w:name w:val="Comment Subject Char"/>
    <w:basedOn w:val="CommentTextChar"/>
    <w:link w:val="CommentSubject"/>
    <w:uiPriority w:val="99"/>
    <w:semiHidden/>
    <w:rsid w:val="009A7AEB"/>
    <w:rPr>
      <w:b/>
      <w:bCs/>
      <w:sz w:val="20"/>
      <w:szCs w:val="20"/>
    </w:rPr>
  </w:style>
  <w:style w:type="paragraph" w:customStyle="1" w:styleId="Textnoindent">
    <w:name w:val="Text no indent"/>
    <w:basedOn w:val="Normal"/>
    <w:next w:val="Normal"/>
    <w:uiPriority w:val="99"/>
    <w:rsid w:val="00E24A80"/>
    <w:pPr>
      <w:autoSpaceDE w:val="0"/>
      <w:autoSpaceDN w:val="0"/>
      <w:adjustRightInd w:val="0"/>
      <w:spacing w:after="0" w:line="240" w:lineRule="auto"/>
    </w:pPr>
    <w:rPr>
      <w:rFonts w:ascii="PAGFFP+BookAntiqua" w:hAnsi="PAGFFP+BookAntiqua"/>
      <w:sz w:val="24"/>
      <w:szCs w:val="24"/>
      <w:lang w:val="en-US"/>
    </w:rPr>
  </w:style>
  <w:style w:type="character" w:styleId="Hyperlink">
    <w:name w:val="Hyperlink"/>
    <w:basedOn w:val="DefaultParagraphFont"/>
    <w:uiPriority w:val="99"/>
    <w:unhideWhenUsed/>
    <w:rsid w:val="00756D55"/>
    <w:rPr>
      <w:color w:val="0563C1" w:themeColor="hyperlink"/>
      <w:u w:val="single"/>
    </w:rPr>
  </w:style>
  <w:style w:type="character" w:customStyle="1" w:styleId="UnresolvedMention1">
    <w:name w:val="Unresolved Mention1"/>
    <w:basedOn w:val="DefaultParagraphFont"/>
    <w:uiPriority w:val="99"/>
    <w:semiHidden/>
    <w:unhideWhenUsed/>
    <w:rsid w:val="00756D55"/>
    <w:rPr>
      <w:color w:val="605E5C"/>
      <w:shd w:val="clear" w:color="auto" w:fill="E1DFDD"/>
    </w:rPr>
  </w:style>
  <w:style w:type="paragraph" w:styleId="FootnoteText">
    <w:name w:val="footnote text"/>
    <w:basedOn w:val="Normal"/>
    <w:link w:val="FootnoteTextChar"/>
    <w:uiPriority w:val="99"/>
    <w:semiHidden/>
    <w:unhideWhenUsed/>
    <w:rsid w:val="005B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EC5"/>
    <w:rPr>
      <w:sz w:val="20"/>
      <w:szCs w:val="20"/>
    </w:rPr>
  </w:style>
  <w:style w:type="character" w:styleId="FootnoteReference">
    <w:name w:val="footnote reference"/>
    <w:basedOn w:val="DefaultParagraphFont"/>
    <w:uiPriority w:val="99"/>
    <w:semiHidden/>
    <w:unhideWhenUsed/>
    <w:rsid w:val="005B3EC5"/>
    <w:rPr>
      <w:vertAlign w:val="superscript"/>
    </w:rPr>
  </w:style>
  <w:style w:type="paragraph" w:styleId="BalloonText">
    <w:name w:val="Balloon Text"/>
    <w:basedOn w:val="Normal"/>
    <w:link w:val="BalloonTextChar"/>
    <w:uiPriority w:val="99"/>
    <w:semiHidden/>
    <w:unhideWhenUsed/>
    <w:rsid w:val="00315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1D"/>
    <w:rPr>
      <w:rFonts w:ascii="Segoe UI" w:hAnsi="Segoe UI" w:cs="Segoe UI"/>
      <w:sz w:val="18"/>
      <w:szCs w:val="18"/>
    </w:rPr>
  </w:style>
  <w:style w:type="character" w:styleId="FollowedHyperlink">
    <w:name w:val="FollowedHyperlink"/>
    <w:basedOn w:val="DefaultParagraphFont"/>
    <w:uiPriority w:val="99"/>
    <w:semiHidden/>
    <w:unhideWhenUsed/>
    <w:rsid w:val="00173432"/>
    <w:rPr>
      <w:color w:val="954F72" w:themeColor="followedHyperlink"/>
      <w:u w:val="single"/>
    </w:rPr>
  </w:style>
  <w:style w:type="character" w:customStyle="1" w:styleId="UnresolvedMention2">
    <w:name w:val="Unresolved Mention2"/>
    <w:basedOn w:val="DefaultParagraphFont"/>
    <w:uiPriority w:val="99"/>
    <w:semiHidden/>
    <w:unhideWhenUsed/>
    <w:rsid w:val="005A3338"/>
    <w:rPr>
      <w:color w:val="605E5C"/>
      <w:shd w:val="clear" w:color="auto" w:fill="E1DFDD"/>
    </w:rPr>
  </w:style>
  <w:style w:type="paragraph" w:customStyle="1" w:styleId="gmail-msolistparagraph">
    <w:name w:val="gmail-msolistparagraph"/>
    <w:basedOn w:val="Normal"/>
    <w:rsid w:val="00666B3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B286-851A-4EF4-AF20-065F9EA97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A523C-7C40-4939-ACA2-C5681D493A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C5DC4F-F0B2-4018-8E5C-2CEF9EF501AF}">
  <ds:schemaRefs>
    <ds:schemaRef ds:uri="http://schemas.microsoft.com/sharepoint/v3/contenttype/forms"/>
  </ds:schemaRefs>
</ds:datastoreItem>
</file>

<file path=customXml/itemProps4.xml><?xml version="1.0" encoding="utf-8"?>
<ds:datastoreItem xmlns:ds="http://schemas.openxmlformats.org/officeDocument/2006/customXml" ds:itemID="{CA5308F8-14B7-4ED1-889E-8BC40E97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Bercu</dc:creator>
  <cp:keywords/>
  <dc:description/>
  <cp:lastModifiedBy>Cezar Captaciuc</cp:lastModifiedBy>
  <cp:revision>6</cp:revision>
  <cp:lastPrinted>2021-06-02T13:42:00Z</cp:lastPrinted>
  <dcterms:created xsi:type="dcterms:W3CDTF">2021-07-08T12:15:00Z</dcterms:created>
  <dcterms:modified xsi:type="dcterms:W3CDTF">2021-07-15T07:41:00Z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